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FEB" w:rsidRPr="00F30FEB" w:rsidRDefault="00F30FEB" w:rsidP="00F30FE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30F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9 апреля 2018 г. 18:15</w:t>
      </w:r>
    </w:p>
    <w:p w:rsidR="00F30FEB" w:rsidRPr="00F30FEB" w:rsidRDefault="00F30FEB" w:rsidP="00F30FEB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0" w:name="100001"/>
      <w:bookmarkEnd w:id="0"/>
      <w:r w:rsidRPr="00F30FE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ПРАВИТЕЛЬСТВО РОССИЙСКОЙ ФЕДЕРАЦИИ</w:t>
      </w:r>
    </w:p>
    <w:p w:rsidR="00F30FEB" w:rsidRPr="00F30FEB" w:rsidRDefault="00F30FEB" w:rsidP="00F30FEB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" w:name="100002"/>
      <w:bookmarkEnd w:id="1"/>
      <w:r w:rsidRPr="00F30FE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ПОСТАНОВЛЕНИЕ</w:t>
      </w:r>
    </w:p>
    <w:p w:rsidR="00F30FEB" w:rsidRPr="00F30FEB" w:rsidRDefault="00F30FEB" w:rsidP="00F30FEB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F30FE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 18 мая 2011 г. N 394</w:t>
      </w:r>
    </w:p>
    <w:p w:rsidR="00F30FEB" w:rsidRPr="00F30FEB" w:rsidRDefault="00F30FEB" w:rsidP="00F30FEB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" w:name="100003"/>
      <w:bookmarkEnd w:id="2"/>
      <w:r w:rsidRPr="00F30FE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 УТВЕРЖДЕНИИ ПЕРЕЧНЯ</w:t>
      </w:r>
    </w:p>
    <w:p w:rsidR="00F30FEB" w:rsidRPr="00F30FEB" w:rsidRDefault="00F30FEB" w:rsidP="00F30FEB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F30FE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ОТДЕЛЬНЫХ ВИДОВ ПРОФЕССИОНАЛЬНОЙ ДЕЯТЕЛЬНОСТИ</w:t>
      </w:r>
    </w:p>
    <w:p w:rsidR="00F30FEB" w:rsidRPr="00F30FEB" w:rsidRDefault="00F30FEB" w:rsidP="00F30FEB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F30FE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 ДЕЯТЕЛЬНОСТИ, СВЯЗАННОЙ С ИСТОЧНИКОМ ПОВЫШЕННОЙ</w:t>
      </w:r>
    </w:p>
    <w:p w:rsidR="00F30FEB" w:rsidRPr="00F30FEB" w:rsidRDefault="00F30FEB" w:rsidP="00F30FEB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F30FE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ОПАСНОСТИ, НА ЗАНЯТИЕ КОТОРЫМИ УСТАНАВЛИВАЮТСЯ ОГРАНИЧЕНИЯ</w:t>
      </w:r>
    </w:p>
    <w:p w:rsidR="00F30FEB" w:rsidRPr="00F30FEB" w:rsidRDefault="00F30FEB" w:rsidP="00F30FEB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F30FE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ДЛЯ БОЛЬНЫХ НАРКОМАНИЕЙ</w:t>
      </w:r>
    </w:p>
    <w:p w:rsidR="00F30FEB" w:rsidRPr="00F30FEB" w:rsidRDefault="00F30FEB" w:rsidP="00F30FE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" w:name="100004"/>
      <w:bookmarkEnd w:id="3"/>
      <w:r w:rsidRPr="00F30FE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соответствии с </w:t>
      </w:r>
      <w:hyperlink r:id="rId4" w:anchor="100262" w:history="1">
        <w:r w:rsidRPr="00F30FEB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пунктом 3 статьи 45</w:t>
        </w:r>
      </w:hyperlink>
      <w:r w:rsidRPr="00F30FE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Федерального закона "О наркотических средствах и психотропных веществах" Правительство Российской Федерации постановляет:</w:t>
      </w:r>
    </w:p>
    <w:p w:rsidR="00F30FEB" w:rsidRPr="00F30FEB" w:rsidRDefault="00F30FEB" w:rsidP="00F30FE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F30FE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Утвердить прилагаемый </w:t>
      </w:r>
      <w:hyperlink r:id="rId5" w:anchor="100009" w:history="1">
        <w:r w:rsidRPr="00F30FEB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перечень</w:t>
        </w:r>
      </w:hyperlink>
      <w:r w:rsidRPr="00F30FE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отдельных видов профессиональной деятельности и деятельности, связанной с источником повышенной опасности, на занятие которыми устанавливаются ограничения для больных наркоманией.</w:t>
      </w:r>
    </w:p>
    <w:p w:rsidR="00F30FEB" w:rsidRPr="00F30FEB" w:rsidRDefault="00F30FEB" w:rsidP="00F30FE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" w:name="100039"/>
      <w:bookmarkStart w:id="5" w:name="100006"/>
      <w:bookmarkEnd w:id="4"/>
      <w:bookmarkEnd w:id="5"/>
      <w:r w:rsidRPr="00F30FE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Министерству труда и социальной защиты Российской Федерации по согласованию с Министерством здравоохранения Российской Федерации давать разъяснения по применению </w:t>
      </w:r>
      <w:hyperlink r:id="rId6" w:anchor="100009" w:history="1">
        <w:r w:rsidRPr="00F30FEB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перечня</w:t>
        </w:r>
      </w:hyperlink>
      <w:r w:rsidRPr="00F30FE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, утвержденного настоящим Постановлением.</w:t>
      </w:r>
    </w:p>
    <w:p w:rsidR="00F30FEB" w:rsidRPr="00F30FEB" w:rsidRDefault="00F30FEB" w:rsidP="00F30FEB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" w:name="100007"/>
      <w:bookmarkEnd w:id="6"/>
      <w:r w:rsidRPr="00F30FE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Председатель Правительства</w:t>
      </w:r>
    </w:p>
    <w:p w:rsidR="00F30FEB" w:rsidRPr="00F30FEB" w:rsidRDefault="00F30FEB" w:rsidP="00F30FEB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F30FE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Российской Федерации</w:t>
      </w:r>
    </w:p>
    <w:p w:rsidR="00F30FEB" w:rsidRPr="00F30FEB" w:rsidRDefault="00F30FEB" w:rsidP="00F30FEB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F30FE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В.ПУТИН</w:t>
      </w:r>
    </w:p>
    <w:p w:rsidR="00F30FEB" w:rsidRPr="00F30FEB" w:rsidRDefault="00F30FEB" w:rsidP="00F30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30FEB" w:rsidRPr="00F30FEB" w:rsidRDefault="00F30FEB" w:rsidP="00F30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30FEB" w:rsidRPr="00F30FEB" w:rsidRDefault="00F30FEB" w:rsidP="00F30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30FEB" w:rsidRPr="00F30FEB" w:rsidRDefault="00F30FEB" w:rsidP="00F30FEB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" w:name="100008"/>
      <w:bookmarkEnd w:id="7"/>
      <w:r w:rsidRPr="00F30FE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Утвержден</w:t>
      </w:r>
    </w:p>
    <w:p w:rsidR="00F30FEB" w:rsidRPr="00F30FEB" w:rsidRDefault="00F30FEB" w:rsidP="00F30FEB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F30FE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Постановлением Правительства</w:t>
      </w:r>
    </w:p>
    <w:p w:rsidR="00F30FEB" w:rsidRPr="00F30FEB" w:rsidRDefault="00F30FEB" w:rsidP="00F30FEB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F30FE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Российской Федерации</w:t>
      </w:r>
    </w:p>
    <w:p w:rsidR="00F30FEB" w:rsidRPr="00F30FEB" w:rsidRDefault="00F30FEB" w:rsidP="00F30FEB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F30FE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 18 мая 2011 г. N 394</w:t>
      </w:r>
    </w:p>
    <w:p w:rsidR="00F30FEB" w:rsidRPr="00F30FEB" w:rsidRDefault="00F30FEB" w:rsidP="00F30FEB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" w:name="100009"/>
      <w:bookmarkEnd w:id="8"/>
      <w:r w:rsidRPr="00F30FE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ПЕРЕЧЕНЬ</w:t>
      </w:r>
    </w:p>
    <w:p w:rsidR="00F30FEB" w:rsidRPr="00F30FEB" w:rsidRDefault="00F30FEB" w:rsidP="00F30FEB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F30FE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ОТДЕЛЬНЫХ ВИДОВ ПРОФЕССИОНАЛЬНОЙ ДЕЯТЕЛЬНОСТИ</w:t>
      </w:r>
    </w:p>
    <w:p w:rsidR="00F30FEB" w:rsidRPr="00F30FEB" w:rsidRDefault="00F30FEB" w:rsidP="00F30FEB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F30FE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 ДЕЯТЕЛЬНОСТИ, СВЯЗАННОЙ С ИСТОЧНИКОМ ПОВЫШЕННОЙ</w:t>
      </w:r>
    </w:p>
    <w:p w:rsidR="00F30FEB" w:rsidRPr="00F30FEB" w:rsidRDefault="00F30FEB" w:rsidP="00F30FEB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F30FE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ОПАСНОСТИ, НА ЗАНЯТИЕ КОТОРЫМИ УСТАНАВЛИВАЮТСЯ ОГРАНИЧЕНИЯ</w:t>
      </w:r>
    </w:p>
    <w:p w:rsidR="00F30FEB" w:rsidRPr="00F30FEB" w:rsidRDefault="00F30FEB" w:rsidP="00F30FEB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F30FE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ДЛЯ БОЛЬНЫХ НАРКОМАНИЕЙ</w:t>
      </w:r>
    </w:p>
    <w:p w:rsidR="00F30FEB" w:rsidRPr="00F30FEB" w:rsidRDefault="00F30FEB" w:rsidP="00F30FE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" w:name="100010"/>
      <w:bookmarkEnd w:id="9"/>
      <w:r w:rsidRPr="00F30FE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Деятельность, связанная с оборотом наркотических средств и психотропных веществ.</w:t>
      </w:r>
    </w:p>
    <w:p w:rsidR="00F30FEB" w:rsidRPr="00F30FEB" w:rsidRDefault="00F30FEB" w:rsidP="00F30FE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" w:name="100011"/>
      <w:bookmarkEnd w:id="10"/>
      <w:r w:rsidRPr="00F30FE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Деятельность, связанная с культивированием наркосодержащих растений.</w:t>
      </w:r>
    </w:p>
    <w:p w:rsidR="00F30FEB" w:rsidRPr="00F30FEB" w:rsidRDefault="00F30FEB" w:rsidP="00F30FE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" w:name="100012"/>
      <w:bookmarkEnd w:id="11"/>
      <w:r w:rsidRPr="00F30FE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Работы, связанные с управлением транспортными средствами или управлением движением транспортных средств, по профессиям и должностям согласно </w:t>
      </w:r>
      <w:hyperlink r:id="rId7" w:anchor="100008" w:history="1">
        <w:r w:rsidRPr="00F30FEB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перечню</w:t>
        </w:r>
      </w:hyperlink>
      <w:r w:rsidRPr="00F30FE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, утвержденному Постановлением Правительства Российской Федерации от 19 января 2008 г. N 16.</w:t>
      </w:r>
    </w:p>
    <w:p w:rsidR="00F30FEB" w:rsidRPr="00F30FEB" w:rsidRDefault="00F30FEB" w:rsidP="00F30FE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" w:name="100013"/>
      <w:bookmarkEnd w:id="12"/>
      <w:r w:rsidRPr="00F30FE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4. Работы по профессиям и должностям согласно </w:t>
      </w:r>
      <w:hyperlink r:id="rId8" w:anchor="100009" w:history="1">
        <w:r w:rsidRPr="00F30FEB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перечню</w:t>
        </w:r>
      </w:hyperlink>
      <w:r w:rsidRPr="00F30FE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осмотрам, утвержденному Постановлением Правительства Российской Федерации от 8 сентября 1999 г. N 1020, а также работы, связанные с выходом на действующие железнодорожные пути.</w:t>
      </w:r>
    </w:p>
    <w:p w:rsidR="00F30FEB" w:rsidRPr="00F30FEB" w:rsidRDefault="00F30FEB" w:rsidP="00F30FE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" w:name="100014"/>
      <w:bookmarkEnd w:id="13"/>
      <w:r w:rsidRPr="00F30FE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5. Работы в качестве членов летных и кабинных экипажей воздушных судов гражданской авиации, а также диспетчеров, осуществляющих организацию и управление воздушным движением.</w:t>
      </w:r>
    </w:p>
    <w:p w:rsidR="00F30FEB" w:rsidRPr="00F30FEB" w:rsidRDefault="00F30FEB" w:rsidP="00F30FE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" w:name="100015"/>
      <w:bookmarkEnd w:id="14"/>
      <w:r w:rsidRPr="00F30FE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6. Работы на морских судах, судах смешанного (река - море) плавания и на судах внутреннего плавания.</w:t>
      </w:r>
    </w:p>
    <w:p w:rsidR="00F30FEB" w:rsidRPr="00F30FEB" w:rsidRDefault="00F30FEB" w:rsidP="00F30FE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" w:name="100016"/>
      <w:bookmarkEnd w:id="15"/>
      <w:r w:rsidRPr="00F30FE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7. Деятельность, связанная с эксплуатацией, ремонтом скважин и установок при добыче нефти, переработке высокосернистой, сернистой и малосернистой нефти, природного газа, пиробензола, селективной очистке масел, пиролиза, очистке нефти и газа от сероводорода, очистке нефтеналивных судов, цистерн, резервуаров, добычей и обработкой озокерита, экстракционноозокеритовым производством, регенерацией авто- и авиамасел, выделением и применением предельных и непредельных углеводородов (производство полиэтилена, дивинила, изопрена и других), применением бензина-растворителя, производством синтетических продуктов (фенола, ацетона, синтетических жирных кислот и спиртов и других), вспомогательными процессами, связанными с обслуживанием товарных парков, отбором проб, лабораторным контролем сырья, промежуточных и конечных продуктов (нефть и природный газ).</w:t>
      </w:r>
    </w:p>
    <w:p w:rsidR="00F30FEB" w:rsidRPr="00F30FEB" w:rsidRDefault="00F30FEB" w:rsidP="00F30FE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" w:name="100017"/>
      <w:bookmarkEnd w:id="16"/>
      <w:r w:rsidRPr="00F30FE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8. Деятельность, связанная с добычей (открытым и подземным способом) и переработкой полезных ископаемых.</w:t>
      </w:r>
    </w:p>
    <w:p w:rsidR="00F30FEB" w:rsidRPr="00F30FEB" w:rsidRDefault="00F30FEB" w:rsidP="00F30FE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" w:name="100018"/>
      <w:bookmarkEnd w:id="17"/>
      <w:r w:rsidRPr="00F30FE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9. Работы, связанные с производством и применением (включая лабораторные работы) бензола, гомологов и производных бензола (изопропилбензола, стирола, толуола и других).</w:t>
      </w:r>
    </w:p>
    <w:p w:rsidR="00F30FEB" w:rsidRPr="00F30FEB" w:rsidRDefault="00F30FEB" w:rsidP="00F30FE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" w:name="100019"/>
      <w:bookmarkEnd w:id="18"/>
      <w:r w:rsidRPr="00F30FE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10. Работы, непосредственно связанные с производством, транспортировкой и применением легковоспламеняющихся и взрывчатых материалов и веществ, работы на взрыво- и пожароопасных производствах.</w:t>
      </w:r>
    </w:p>
    <w:p w:rsidR="00F30FEB" w:rsidRPr="00F30FEB" w:rsidRDefault="00F30FEB" w:rsidP="00F30FE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" w:name="100020"/>
      <w:bookmarkEnd w:id="19"/>
      <w:r w:rsidRPr="00F30FE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11. Все виды деятельности в области использования атомной энергии.</w:t>
      </w:r>
    </w:p>
    <w:p w:rsidR="00F30FEB" w:rsidRPr="00F30FEB" w:rsidRDefault="00F30FEB" w:rsidP="00F30FE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0" w:name="100021"/>
      <w:bookmarkEnd w:id="20"/>
      <w:r w:rsidRPr="00F30FE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12. Деятельность в области промышленной безопасности: проектирование, строительство, эксплуатация, расширение, реконструкция, капитальный ремонт, техническое перевооружение, консервация и ликвидация опасного производственного объекта, изготовление, монтаж, наладка, обслуживание и ремонт технических устройств, применяемых на опасном производственном объекте, проведение экспертизы промышленной безопасности, подготовка и переподготовка работников опасного производственного объекта.</w:t>
      </w:r>
    </w:p>
    <w:p w:rsidR="00F30FEB" w:rsidRPr="00F30FEB" w:rsidRDefault="00F30FEB" w:rsidP="00F30FE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1" w:name="100022"/>
      <w:bookmarkEnd w:id="21"/>
      <w:r w:rsidRPr="00F30FE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13. Деятельность, связанная с оборотом оружия.</w:t>
      </w:r>
    </w:p>
    <w:p w:rsidR="00F30FEB" w:rsidRPr="00F30FEB" w:rsidRDefault="00F30FEB" w:rsidP="00F30FE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2" w:name="100023"/>
      <w:bookmarkEnd w:id="22"/>
      <w:r w:rsidRPr="00F30FE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14. Аварийно-спасательные работы.</w:t>
      </w:r>
    </w:p>
    <w:p w:rsidR="00F30FEB" w:rsidRPr="00F30FEB" w:rsidRDefault="00F30FEB" w:rsidP="00F30FE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3" w:name="100024"/>
      <w:bookmarkEnd w:id="23"/>
      <w:r w:rsidRPr="00F30FE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15. Подводные работы.</w:t>
      </w:r>
    </w:p>
    <w:p w:rsidR="00F30FEB" w:rsidRPr="00F30FEB" w:rsidRDefault="00F30FEB" w:rsidP="00F30FE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4" w:name="100025"/>
      <w:bookmarkEnd w:id="24"/>
      <w:r w:rsidRPr="00F30FE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16. Подземные работы.</w:t>
      </w:r>
    </w:p>
    <w:p w:rsidR="00F30FEB" w:rsidRPr="00F30FEB" w:rsidRDefault="00F30FEB" w:rsidP="00F30FE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5" w:name="100026"/>
      <w:bookmarkEnd w:id="25"/>
      <w:r w:rsidRPr="00F30FE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17. Работы на высоте, верхолазные работы, а также работы по обслуживанию подъемных сооружений.</w:t>
      </w:r>
    </w:p>
    <w:p w:rsidR="00F30FEB" w:rsidRPr="00F30FEB" w:rsidRDefault="00F30FEB" w:rsidP="00F30FE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6" w:name="100027"/>
      <w:bookmarkEnd w:id="26"/>
      <w:r w:rsidRPr="00F30FE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18. Работы, связанные с управлением подъемными механизмами (краны).</w:t>
      </w:r>
    </w:p>
    <w:p w:rsidR="00F30FEB" w:rsidRPr="00F30FEB" w:rsidRDefault="00F30FEB" w:rsidP="00F30FE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7" w:name="100028"/>
      <w:bookmarkEnd w:id="27"/>
      <w:r w:rsidRPr="00F30FE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19. Работы, непосредственно связанные с обслуживанием сосудов под давлением.</w:t>
      </w:r>
    </w:p>
    <w:p w:rsidR="00F30FEB" w:rsidRPr="00F30FEB" w:rsidRDefault="00F30FEB" w:rsidP="00F30FE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8" w:name="100029"/>
      <w:bookmarkEnd w:id="28"/>
      <w:r w:rsidRPr="00F30FE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20. Работы на водопроводных сооружениях, связанные с подготовкой воды и обслуживанием водопроводных сетей.</w:t>
      </w:r>
    </w:p>
    <w:p w:rsidR="00F30FEB" w:rsidRPr="00F30FEB" w:rsidRDefault="00F30FEB" w:rsidP="00F30FE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9" w:name="100030"/>
      <w:bookmarkEnd w:id="29"/>
      <w:r w:rsidRPr="00F30FE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21. Работы, выполняемые с применением изолирующих средств индивидуальной защиты и фильтрующих противогазов.</w:t>
      </w:r>
    </w:p>
    <w:p w:rsidR="00F30FEB" w:rsidRPr="00F30FEB" w:rsidRDefault="00F30FEB" w:rsidP="00F30FE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0" w:name="100031"/>
      <w:bookmarkEnd w:id="30"/>
      <w:r w:rsidRPr="00F30FE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22. Медицинская деятельность.</w:t>
      </w:r>
    </w:p>
    <w:p w:rsidR="00F30FEB" w:rsidRPr="00F30FEB" w:rsidRDefault="00F30FEB" w:rsidP="00F30FE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1" w:name="100032"/>
      <w:bookmarkEnd w:id="31"/>
      <w:r w:rsidRPr="00F30FE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23. Деятельность, связанная с производством витаминов, сульфаниламидных, пиразолоновых, противоопухолевых и гормональных препаратов, нейролептиков, антикоагулянтов и анестетиков (фторотан).</w:t>
      </w:r>
    </w:p>
    <w:p w:rsidR="00F30FEB" w:rsidRPr="00F30FEB" w:rsidRDefault="00F30FEB" w:rsidP="00F30FE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2" w:name="100033"/>
      <w:bookmarkEnd w:id="32"/>
      <w:r w:rsidRPr="00F30FE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24. Работы в организациях медицинской промышленности и аптечной сети, связанные с изготовлением, расфасовкой и реализацией лекарственных средств.</w:t>
      </w:r>
    </w:p>
    <w:p w:rsidR="00F30FEB" w:rsidRPr="00F30FEB" w:rsidRDefault="00F30FEB" w:rsidP="00F30FE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3" w:name="100034"/>
      <w:bookmarkEnd w:id="33"/>
      <w:r w:rsidRPr="00F30FE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25. Педагогическая деятельность, а также деятельность, непосредственно связанная и непосредственно не связанная с образовательным процессом, в образовательных организациях.</w:t>
      </w:r>
    </w:p>
    <w:p w:rsidR="00F30FEB" w:rsidRPr="00F30FEB" w:rsidRDefault="00F30FEB" w:rsidP="00F30FE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4" w:name="100035"/>
      <w:bookmarkEnd w:id="34"/>
      <w:r w:rsidRPr="00F30FE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26. Работы в детских и подростковых сезонных оздоровительных организациях.</w:t>
      </w:r>
    </w:p>
    <w:p w:rsidR="00F30FEB" w:rsidRPr="00F30FEB" w:rsidRDefault="00F30FEB" w:rsidP="00F30FE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5" w:name="100036"/>
      <w:bookmarkEnd w:id="35"/>
      <w:r w:rsidRPr="00F30FE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27. Работы с использованием сведений, которые относятся к охраняемой в соответствии с законодательством Российской Федерации информации ограниченного доступа.</w:t>
      </w:r>
    </w:p>
    <w:p w:rsidR="00F30FEB" w:rsidRPr="00F30FEB" w:rsidRDefault="00F30FEB" w:rsidP="00F30FE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6" w:name="100040"/>
      <w:bookmarkStart w:id="37" w:name="100037"/>
      <w:bookmarkEnd w:id="36"/>
      <w:bookmarkEnd w:id="37"/>
      <w:r w:rsidRPr="00F30FE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28. Работы на рабочих местах, условия труда на которых отнесены к вредным или опасным условиям труда, установленным по результатам проведения специальной оценки условий труда.</w:t>
      </w:r>
    </w:p>
    <w:p w:rsidR="00F30FEB" w:rsidRPr="00F30FEB" w:rsidRDefault="00F30FEB" w:rsidP="00F30FE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30F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30F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F30FEB" w:rsidRPr="00F30FEB" w:rsidRDefault="00F30FEB" w:rsidP="00F30FE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30F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F30FEB" w:rsidRPr="00F30FEB" w:rsidRDefault="00F30FEB" w:rsidP="00F30FEB">
      <w:pPr>
        <w:spacing w:before="450" w:after="150" w:line="390" w:lineRule="atLeast"/>
        <w:textAlignment w:val="baseline"/>
        <w:outlineLvl w:val="1"/>
        <w:rPr>
          <w:rFonts w:ascii="Arial" w:eastAsia="Times New Roman" w:hAnsi="Arial" w:cs="Arial"/>
          <w:b/>
          <w:bCs/>
          <w:color w:val="005EA5"/>
          <w:sz w:val="30"/>
          <w:szCs w:val="30"/>
          <w:lang w:eastAsia="ru-RU"/>
        </w:rPr>
      </w:pPr>
      <w:r w:rsidRPr="00F30FEB">
        <w:rPr>
          <w:rFonts w:ascii="Arial" w:eastAsia="Times New Roman" w:hAnsi="Arial" w:cs="Arial"/>
          <w:b/>
          <w:bCs/>
          <w:color w:val="005EA5"/>
          <w:sz w:val="30"/>
          <w:szCs w:val="30"/>
          <w:lang w:eastAsia="ru-RU"/>
        </w:rPr>
        <w:t>Судебная практика и законодательство — Постановление Правительства РФ от 18.05.2011 N 394 (ред. от 30.07.2014) "Об утверждении перечня отдельных видов профессиональной деятельности и деятельности, связанной с источником повышенной опасности, на занятие которыми устанавливаются ограничения для больных наркоманией"</w:t>
      </w:r>
    </w:p>
    <w:p w:rsidR="00F30FEB" w:rsidRPr="00F30FEB" w:rsidRDefault="00F30FEB" w:rsidP="00F30FE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30FEB" w:rsidRPr="00F30FEB" w:rsidRDefault="00F30FEB" w:rsidP="00F30FEB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9" w:anchor="100067" w:history="1">
        <w:r w:rsidRPr="00F30FEB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Распоряжение ОАО "РЖД" от 31.12.2015 N 3220р "Об утверждении Инструкции по охране труда для работы со средствами малой механизации" (вместе с "ИОТ РЖД-4100612-ЦП-075-2015. Инструкция...")</w:t>
        </w:r>
      </w:hyperlink>
    </w:p>
    <w:p w:rsidR="00F30FEB" w:rsidRPr="00F30FEB" w:rsidRDefault="00F30FEB" w:rsidP="00F30FE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8" w:name="100067"/>
      <w:bookmarkEnd w:id="38"/>
      <w:r w:rsidRPr="00F30FE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1.5. Для работников со средствами малой механизации, как лиц, обеспечивающих безопасность движения поездов, а также выполняющих работы, связанные с выходом на железнодорожные пути, назначается дополнительное обследование в соответствии с </w:t>
      </w:r>
      <w:hyperlink r:id="rId10" w:anchor="100009" w:history="1">
        <w:r w:rsidRPr="00F30FEB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перечнем</w:t>
        </w:r>
      </w:hyperlink>
      <w:r w:rsidRPr="00F30FE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отдельных видов профессиональной деятельности и деятельности, связанной с источником повышенной опасности, на занятие которыми устанавливаются ограничения для больных наркоманией.</w:t>
      </w:r>
    </w:p>
    <w:p w:rsidR="00F30FEB" w:rsidRPr="00F30FEB" w:rsidRDefault="00F30FEB" w:rsidP="00F30FEB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F30FE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br/>
      </w:r>
    </w:p>
    <w:p w:rsidR="00F30FEB" w:rsidRPr="00F30FEB" w:rsidRDefault="00F30FEB" w:rsidP="00F30FEB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11" w:anchor="100005" w:history="1">
        <w:r w:rsidRPr="00F30FEB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Приказ Минздравсоцразвития России от 11.04.2012 N 339н Об утверждении Разъяснения по применению перечня отдельных видов профессиональной деятельности и деятельности, связанной с источником повышенной опасности, на занятие которыми устанавливаются ограничения для больных наркоманией, утвержденного постановлением Правительства Российской Федерации от 18 мая 2011 г. N 394</w:t>
        </w:r>
      </w:hyperlink>
    </w:p>
    <w:p w:rsidR="00F30FEB" w:rsidRPr="00F30FEB" w:rsidRDefault="00F30FEB" w:rsidP="00F30FE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9" w:name="100005"/>
      <w:bookmarkEnd w:id="39"/>
      <w:r w:rsidRPr="00F30FE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соответствии с </w:t>
      </w:r>
      <w:hyperlink r:id="rId12" w:anchor="100006" w:history="1">
        <w:r w:rsidRPr="00F30FEB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пунктом 2</w:t>
        </w:r>
      </w:hyperlink>
      <w:r w:rsidRPr="00F30FE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постановления Правительства Российской Федерации от 18 мая 2011 г. N 394 "Об утверждении перечня отдельных видов профессиональной деятельности и деятельности, связанной с источником повышенной опасности, на занятие которыми устанавливаются ограничения для больных наркоманией" (Собрание законодательства Российской Федерации, 2011, N 21, ст. 2979) приказываю:</w:t>
      </w:r>
    </w:p>
    <w:p w:rsidR="00F30FEB" w:rsidRPr="00F30FEB" w:rsidRDefault="00F30FEB" w:rsidP="00F30FEB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F30FE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br/>
      </w:r>
    </w:p>
    <w:p w:rsidR="00F30FEB" w:rsidRPr="00F30FEB" w:rsidRDefault="00F30FEB" w:rsidP="00F30FEB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13" w:anchor="100088" w:history="1">
        <w:r w:rsidRPr="00F30FEB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Распоряжение ОАО "РЖД" от 04.02.2013 N 276р (ред. от 07.07.2017) "Об утверждении Правил по охране труда в хозяйстве перевозок ОАО "РЖД" (вместе с "ПОТ РЖД-4100612-ЦД-039-2013. Правила...")</w:t>
        </w:r>
      </w:hyperlink>
    </w:p>
    <w:p w:rsidR="00F30FEB" w:rsidRPr="00F30FEB" w:rsidRDefault="00F30FEB" w:rsidP="00F30FE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0" w:name="100088"/>
      <w:bookmarkEnd w:id="40"/>
      <w:r w:rsidRPr="00F30FE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Для работников хозяйства перевозок, как лиц, обеспечивающих безопасность движения поездов, а также выполняющих работы, связанные с выходом на железнодорожные пути, назначается дополнительное обследование согласно </w:t>
      </w:r>
      <w:hyperlink r:id="rId14" w:anchor="100009" w:history="1">
        <w:r w:rsidRPr="00F30FEB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Перечню</w:t>
        </w:r>
      </w:hyperlink>
      <w:r w:rsidRPr="00F30FE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отдельных видов профессиональной деятельности и деятельности, связанной с источником повышенной опасности, на занятие которыми устанавливаются ограничения для больных наркоманией </w:t>
      </w:r>
      <w:hyperlink r:id="rId15" w:anchor="100611" w:history="1">
        <w:r w:rsidRPr="00F30FEB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[22]</w:t>
        </w:r>
      </w:hyperlink>
      <w:r w:rsidRPr="00F30FE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.</w:t>
      </w:r>
    </w:p>
    <w:p w:rsidR="00AA25E7" w:rsidRDefault="00AA25E7"/>
    <w:sectPr w:rsidR="00AA25E7" w:rsidSect="00AA2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30FEB"/>
    <w:rsid w:val="00AA25E7"/>
    <w:rsid w:val="00F30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5E7"/>
  </w:style>
  <w:style w:type="paragraph" w:styleId="2">
    <w:name w:val="heading 2"/>
    <w:basedOn w:val="a"/>
    <w:link w:val="20"/>
    <w:uiPriority w:val="9"/>
    <w:qFormat/>
    <w:rsid w:val="00F30F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0F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30F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30FE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">
    <w:name w:val="pcenter"/>
    <w:basedOn w:val="a"/>
    <w:rsid w:val="00F30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F30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30FEB"/>
    <w:rPr>
      <w:color w:val="0000FF"/>
      <w:u w:val="single"/>
    </w:rPr>
  </w:style>
  <w:style w:type="paragraph" w:customStyle="1" w:styleId="pright">
    <w:name w:val="pright"/>
    <w:basedOn w:val="a"/>
    <w:rsid w:val="00F30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F30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2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9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5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postanovlenie-pravitelstva-rf-ot-08091999-n-1020/" TargetMode="External"/><Relationship Id="rId13" Type="http://schemas.openxmlformats.org/officeDocument/2006/relationships/hyperlink" Target="http://legalacts.ru/doc/rasporjazhenie-oao-rzhd-ot-04022013-n-276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egalacts.ru/doc/postanovlenie-pravitelstva-rf-ot-19012008-n-16/" TargetMode="External"/><Relationship Id="rId12" Type="http://schemas.openxmlformats.org/officeDocument/2006/relationships/hyperlink" Target="http://legalacts.ru/doc/postanovlenie-pravitelstva-rf-ot-18052011-n-394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legalacts.ru/doc/postanovlenie-pravitelstva-rf-ot-18052011-n-394/" TargetMode="External"/><Relationship Id="rId11" Type="http://schemas.openxmlformats.org/officeDocument/2006/relationships/hyperlink" Target="http://legalacts.ru/doc/prikaz-minzdravsotsrazvitija-rossii-ot-11042012-n-339n/" TargetMode="External"/><Relationship Id="rId5" Type="http://schemas.openxmlformats.org/officeDocument/2006/relationships/hyperlink" Target="http://legalacts.ru/doc/postanovlenie-pravitelstva-rf-ot-18052011-n-394/" TargetMode="External"/><Relationship Id="rId15" Type="http://schemas.openxmlformats.org/officeDocument/2006/relationships/hyperlink" Target="http://legalacts.ru/doc/rasporjazhenie-oao-rzhd-ot-04022013-n-276r/" TargetMode="External"/><Relationship Id="rId10" Type="http://schemas.openxmlformats.org/officeDocument/2006/relationships/hyperlink" Target="http://legalacts.ru/doc/postanovlenie-pravitelstva-rf-ot-18052011-n-394/" TargetMode="External"/><Relationship Id="rId4" Type="http://schemas.openxmlformats.org/officeDocument/2006/relationships/hyperlink" Target="http://legalacts.ru/doc/federalnyi-zakon-ot-08011998-n-3-fz-o/" TargetMode="External"/><Relationship Id="rId9" Type="http://schemas.openxmlformats.org/officeDocument/2006/relationships/hyperlink" Target="http://legalacts.ru/doc/rasporjazhenie-oao-rzhd-ot-31122015-n-3220r/" TargetMode="External"/><Relationship Id="rId14" Type="http://schemas.openxmlformats.org/officeDocument/2006/relationships/hyperlink" Target="http://legalacts.ru/doc/postanovlenie-pravitelstva-rf-ot-18052011-n-39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1369</Words>
  <Characters>7805</Characters>
  <Application>Microsoft Office Word</Application>
  <DocSecurity>0</DocSecurity>
  <Lines>65</Lines>
  <Paragraphs>18</Paragraphs>
  <ScaleCrop>false</ScaleCrop>
  <Company>Microsoft</Company>
  <LinksUpToDate>false</LinksUpToDate>
  <CharactersWithSpaces>9156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сиз-сиз</dc:creator>
  <cp:keywords/>
  <dc:description/>
  <cp:lastModifiedBy>сиз-сиз</cp:lastModifiedBy>
  <cp:revision>3</cp:revision>
  <dcterms:created xsi:type="dcterms:W3CDTF">2018-04-11T14:46:00Z</dcterms:created>
  <dcterms:modified xsi:type="dcterms:W3CDTF">2018-04-11T14:46:00Z</dcterms:modified>
</cp:coreProperties>
</file>