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36F8" w14:textId="77777777" w:rsidR="009F5780" w:rsidRDefault="00765141" w:rsidP="009F5780">
      <w:pPr>
        <w:shd w:val="clear" w:color="auto" w:fill="D9D9D9" w:themeFill="background1" w:themeFillShade="D9"/>
        <w:spacing w:after="0"/>
        <w:ind w:firstLine="709"/>
        <w:jc w:val="center"/>
        <w:rPr>
          <w:rStyle w:val="ad"/>
          <w:b w:val="0"/>
          <w:color w:val="auto"/>
          <w:sz w:val="28"/>
          <w:u w:val="none"/>
        </w:rPr>
      </w:pPr>
      <w:r>
        <w:rPr>
          <w:rStyle w:val="ad"/>
          <w:b w:val="0"/>
          <w:color w:val="auto"/>
          <w:sz w:val="28"/>
          <w:u w:val="none"/>
        </w:rPr>
        <w:t xml:space="preserve">Предложение по проведению </w:t>
      </w:r>
      <w:r w:rsidR="009F5780">
        <w:rPr>
          <w:rStyle w:val="ad"/>
          <w:b w:val="0"/>
          <w:color w:val="auto"/>
          <w:sz w:val="28"/>
          <w:u w:val="none"/>
        </w:rPr>
        <w:t xml:space="preserve">программы </w:t>
      </w:r>
    </w:p>
    <w:p w14:paraId="5FE58562" w14:textId="77777777" w:rsidR="00D43592" w:rsidRDefault="009F5780" w:rsidP="009F5780">
      <w:pPr>
        <w:shd w:val="clear" w:color="auto" w:fill="D9D9D9" w:themeFill="background1" w:themeFillShade="D9"/>
        <w:spacing w:after="0"/>
        <w:ind w:firstLine="709"/>
        <w:jc w:val="center"/>
        <w:rPr>
          <w:rStyle w:val="ad"/>
          <w:color w:val="auto"/>
          <w:sz w:val="32"/>
          <w:u w:val="none"/>
        </w:rPr>
      </w:pPr>
      <w:r>
        <w:rPr>
          <w:rStyle w:val="ad"/>
          <w:b w:val="0"/>
          <w:color w:val="auto"/>
          <w:sz w:val="28"/>
          <w:u w:val="none"/>
        </w:rPr>
        <w:t>бизнес-лагеря «перезагрузка директора»</w:t>
      </w:r>
      <w:r w:rsidR="00765141" w:rsidRPr="0075384A">
        <w:rPr>
          <w:rStyle w:val="ad"/>
          <w:rFonts w:eastAsiaTheme="minorHAnsi" w:cstheme="minorHAnsi"/>
          <w:smallCaps w:val="0"/>
          <w:color w:val="auto"/>
          <w:sz w:val="24"/>
          <w:u w:val="none"/>
        </w:rPr>
        <w:t xml:space="preserve"> </w:t>
      </w:r>
    </w:p>
    <w:p w14:paraId="033AF0C6" w14:textId="77777777" w:rsidR="0034537E" w:rsidRPr="0034537E" w:rsidRDefault="0034537E" w:rsidP="008D33C8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  <w:r w:rsidRPr="0034537E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Место реализации:</w:t>
      </w:r>
      <w:r w:rsidR="00765141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</w:t>
      </w:r>
      <w:r w:rsid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г. Пермь, ребячий лагерь «Новое поколение»</w:t>
      </w:r>
    </w:p>
    <w:p w14:paraId="07338C30" w14:textId="50FB089C" w:rsidR="0034537E" w:rsidRPr="0034537E" w:rsidRDefault="0034537E" w:rsidP="008D33C8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  <w:r w:rsidRPr="0034537E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Длительность оказания услуги: </w:t>
      </w:r>
      <w:r w:rsid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2</w:t>
      </w:r>
      <w:r w:rsidR="009160F7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4 </w:t>
      </w:r>
      <w:r w:rsidRPr="0034537E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час</w:t>
      </w:r>
      <w:r w:rsidR="009160F7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а</w:t>
      </w:r>
      <w:r w:rsidR="00CC14FD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.</w:t>
      </w:r>
    </w:p>
    <w:p w14:paraId="5F95C004" w14:textId="77777777" w:rsidR="0034537E" w:rsidRPr="0034537E" w:rsidRDefault="0034537E" w:rsidP="008D33C8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  <w:r w:rsidRPr="0034537E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Количество обучаемых: 1 группа, </w:t>
      </w:r>
      <w:r w:rsidR="00765141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до </w:t>
      </w:r>
      <w:r w:rsid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40</w:t>
      </w:r>
      <w:r w:rsidRPr="0034537E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человек</w:t>
      </w:r>
      <w:r w:rsidR="00CC14FD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.</w:t>
      </w:r>
    </w:p>
    <w:p w14:paraId="0EF43B3A" w14:textId="77777777" w:rsidR="0034537E" w:rsidRPr="0034537E" w:rsidRDefault="0034537E" w:rsidP="008D33C8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  <w:r w:rsidRPr="0034537E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Срок оказания услуги: </w:t>
      </w:r>
      <w:r w:rsid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25-28 марта 2024</w:t>
      </w:r>
      <w:r w:rsidR="00CC14FD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.</w:t>
      </w:r>
    </w:p>
    <w:p w14:paraId="34C228FC" w14:textId="77777777" w:rsidR="009F5780" w:rsidRDefault="009F5780" w:rsidP="009F5780">
      <w:pPr>
        <w:spacing w:after="0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</w:p>
    <w:p w14:paraId="17AB17D4" w14:textId="77777777" w:rsidR="009F5780" w:rsidRDefault="009F5780" w:rsidP="00816C20">
      <w:pPr>
        <w:spacing w:after="0"/>
        <w:ind w:firstLine="709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В этом году программа бизнес-лагеря «Перезагрузка директора» построена на идее того, что составляющие у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спешн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ого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лагер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я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это профессиональный руководитель и первоклассная команда. 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Нам предстоит 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разв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итие и совершенствование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навык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ов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современного руководителя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, навыков неформального лидерства и построения первоклассных команд, а также инструментов работы со сложными жалобами наших клиентов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. 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Б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изнес-лагер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ь ориентирован на 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действующи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х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руководител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ей</w:t>
      </w:r>
      <w:r w:rsidRPr="009F5780"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 xml:space="preserve"> стационарных </w:t>
      </w:r>
      <w:r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  <w:t>и программных лагерей, тех, кто только стал или планирует стать директором лагеря.</w:t>
      </w:r>
    </w:p>
    <w:p w14:paraId="19BDD00C" w14:textId="77777777" w:rsidR="00840832" w:rsidRDefault="00840832" w:rsidP="009F5780">
      <w:pPr>
        <w:spacing w:after="0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</w:p>
    <w:p w14:paraId="21E32065" w14:textId="6CFB0230" w:rsidR="00840832" w:rsidRPr="001D6A69" w:rsidRDefault="00840832" w:rsidP="00840832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color w:val="auto"/>
          <w:sz w:val="28"/>
          <w:u w:val="none"/>
        </w:rPr>
      </w:pPr>
      <w:r w:rsidRPr="001D6A69">
        <w:rPr>
          <w:rStyle w:val="ad"/>
          <w:color w:val="auto"/>
          <w:sz w:val="28"/>
          <w:u w:val="none"/>
        </w:rPr>
        <w:t>2</w:t>
      </w:r>
      <w:r>
        <w:rPr>
          <w:rStyle w:val="ad"/>
          <w:color w:val="auto"/>
          <w:sz w:val="28"/>
          <w:u w:val="none"/>
        </w:rPr>
        <w:t>5</w:t>
      </w:r>
      <w:r w:rsidRPr="001D6A69">
        <w:rPr>
          <w:rStyle w:val="ad"/>
          <w:color w:val="auto"/>
          <w:sz w:val="28"/>
          <w:u w:val="none"/>
        </w:rPr>
        <w:t xml:space="preserve"> марта (</w:t>
      </w:r>
      <w:r w:rsidRPr="001D6A69">
        <w:rPr>
          <w:rStyle w:val="ad"/>
          <w:smallCaps w:val="0"/>
          <w:color w:val="auto"/>
          <w:sz w:val="28"/>
          <w:u w:val="none"/>
        </w:rPr>
        <w:t>8 часов</w:t>
      </w:r>
      <w:r w:rsidRPr="001D6A69">
        <w:rPr>
          <w:rStyle w:val="ad"/>
          <w:color w:val="auto"/>
          <w:sz w:val="28"/>
          <w:u w:val="none"/>
        </w:rPr>
        <w:t>)</w:t>
      </w:r>
    </w:p>
    <w:p w14:paraId="215E99D6" w14:textId="77777777" w:rsidR="00840832" w:rsidRPr="00765141" w:rsidRDefault="00840832" w:rsidP="00840832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b w:val="0"/>
          <w:color w:val="auto"/>
          <w:sz w:val="28"/>
          <w:u w:val="none"/>
        </w:rPr>
      </w:pPr>
      <w:r w:rsidRPr="00765141">
        <w:rPr>
          <w:rStyle w:val="ad"/>
          <w:b w:val="0"/>
          <w:color w:val="auto"/>
          <w:sz w:val="28"/>
          <w:u w:val="none"/>
        </w:rPr>
        <w:t>Программа тренинга</w:t>
      </w:r>
    </w:p>
    <w:p w14:paraId="454063BC" w14:textId="77777777" w:rsidR="00840832" w:rsidRPr="00765141" w:rsidRDefault="00840832" w:rsidP="00840832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color w:val="auto"/>
          <w:sz w:val="32"/>
          <w:u w:val="none"/>
        </w:rPr>
      </w:pPr>
      <w:r w:rsidRPr="00765141">
        <w:rPr>
          <w:rStyle w:val="ad"/>
          <w:b w:val="0"/>
          <w:color w:val="auto"/>
          <w:sz w:val="28"/>
          <w:u w:val="none"/>
        </w:rPr>
        <w:t>«</w:t>
      </w:r>
      <w:r>
        <w:rPr>
          <w:rStyle w:val="ad"/>
          <w:b w:val="0"/>
          <w:color w:val="auto"/>
          <w:sz w:val="28"/>
          <w:u w:val="none"/>
        </w:rPr>
        <w:t>Лидерство и создание превосходных команд управления лагерем</w:t>
      </w:r>
      <w:r w:rsidRPr="00765141">
        <w:rPr>
          <w:rStyle w:val="ad"/>
          <w:b w:val="0"/>
          <w:color w:val="auto"/>
          <w:sz w:val="28"/>
          <w:u w:val="none"/>
        </w:rPr>
        <w:t>»</w:t>
      </w:r>
    </w:p>
    <w:p w14:paraId="523EF797" w14:textId="77777777" w:rsidR="00840832" w:rsidRDefault="00840832" w:rsidP="009F5780">
      <w:pPr>
        <w:spacing w:after="0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</w:p>
    <w:p w14:paraId="54AD42F5" w14:textId="77777777" w:rsidR="00A81A41" w:rsidRPr="00A81A41" w:rsidRDefault="00A81A41" w:rsidP="00A81A41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eastAsiaTheme="minorEastAsia" w:cstheme="minorHAnsi"/>
          <w:b w:val="0"/>
          <w:smallCaps w:val="0"/>
          <w:color w:val="auto"/>
          <w:sz w:val="24"/>
          <w:u w:val="none"/>
        </w:rPr>
      </w:pPr>
      <w:r w:rsidRPr="00A81A4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Лидер и команда. Распределение ролей в неформальном лидерстве.</w:t>
      </w: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</w:t>
      </w:r>
      <w:r w:rsidR="00280DFE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Что должны и чего не должны делать лидеры команд. </w:t>
      </w: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Отличие руководителя от лидера.</w:t>
      </w:r>
      <w:r w:rsidRPr="00A81A4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</w:t>
      </w: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Практики неформального лидерства.</w:t>
      </w:r>
    </w:p>
    <w:p w14:paraId="15EE8873" w14:textId="77777777" w:rsidR="00A81A41" w:rsidRPr="00A81A41" w:rsidRDefault="00A81A41" w:rsidP="00A81A41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Fonts w:eastAsiaTheme="minorEastAsia" w:cstheme="minorHAnsi"/>
          <w:bCs/>
          <w:spacing w:val="5"/>
          <w:sz w:val="24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Что такое совреме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нная команда управления лагерем.</w:t>
      </w:r>
      <w:r w:rsidR="00280DFE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Основы команды и правила работы.</w:t>
      </w: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К</w:t>
      </w:r>
      <w:r w:rsidRPr="00A81A41">
        <w:rPr>
          <w:rFonts w:cstheme="minorHAnsi"/>
          <w:sz w:val="24"/>
          <w:szCs w:val="28"/>
        </w:rPr>
        <w:t xml:space="preserve">ак добавить команде энергии. Принципы </w:t>
      </w:r>
      <w:proofErr w:type="spellStart"/>
      <w:r w:rsidRPr="00A81A41">
        <w:rPr>
          <w:rFonts w:cstheme="minorHAnsi"/>
          <w:sz w:val="24"/>
          <w:szCs w:val="28"/>
        </w:rPr>
        <w:t>внутрикомандного</w:t>
      </w:r>
      <w:proofErr w:type="spellEnd"/>
      <w:r w:rsidRPr="00A81A41">
        <w:rPr>
          <w:rFonts w:cstheme="minorHAnsi"/>
          <w:sz w:val="24"/>
          <w:szCs w:val="28"/>
        </w:rPr>
        <w:t xml:space="preserve"> взаимодействия.</w:t>
      </w:r>
      <w:r w:rsidRPr="00A81A41">
        <w:rPr>
          <w:rFonts w:cstheme="minorHAnsi"/>
          <w:sz w:val="28"/>
          <w:szCs w:val="28"/>
        </w:rPr>
        <w:t xml:space="preserve"> </w:t>
      </w:r>
    </w:p>
    <w:p w14:paraId="7AF55647" w14:textId="77777777" w:rsidR="00A81A41" w:rsidRPr="00A81A41" w:rsidRDefault="00A81A41" w:rsidP="00A81A41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Fonts w:eastAsiaTheme="minorEastAsia" w:cstheme="minorHAnsi"/>
          <w:bCs/>
          <w:spacing w:val="5"/>
          <w:sz w:val="24"/>
        </w:rPr>
      </w:pPr>
      <w:r>
        <w:rPr>
          <w:rFonts w:cstheme="minorHAnsi"/>
          <w:sz w:val="24"/>
          <w:szCs w:val="28"/>
        </w:rPr>
        <w:t>Методы формирования и развития команд.</w:t>
      </w:r>
      <w:r w:rsidR="00280DFE">
        <w:rPr>
          <w:rFonts w:cstheme="minorHAnsi"/>
          <w:sz w:val="24"/>
          <w:szCs w:val="28"/>
        </w:rPr>
        <w:t xml:space="preserve"> Модели создания высокоэффективных команд.</w:t>
      </w:r>
      <w:r>
        <w:rPr>
          <w:rFonts w:cstheme="minorHAnsi"/>
          <w:sz w:val="24"/>
          <w:szCs w:val="28"/>
        </w:rPr>
        <w:t xml:space="preserve"> </w:t>
      </w:r>
      <w:r w:rsidRPr="00A81A41">
        <w:rPr>
          <w:rFonts w:cstheme="minorHAnsi"/>
          <w:sz w:val="24"/>
          <w:szCs w:val="28"/>
        </w:rPr>
        <w:t>Стратегии непрерывного совершенствования команд</w:t>
      </w:r>
      <w:r>
        <w:rPr>
          <w:rFonts w:cstheme="minorHAnsi"/>
          <w:sz w:val="24"/>
          <w:szCs w:val="28"/>
        </w:rPr>
        <w:t xml:space="preserve">. </w:t>
      </w:r>
    </w:p>
    <w:p w14:paraId="30FBCBF8" w14:textId="77777777" w:rsidR="00A81A41" w:rsidRPr="00A81A41" w:rsidRDefault="00A81A41" w:rsidP="00A81A41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eastAsiaTheme="minorEastAsia" w:cstheme="minorHAnsi"/>
          <w:b w:val="0"/>
          <w:smallCaps w:val="0"/>
          <w:color w:val="auto"/>
          <w:sz w:val="24"/>
          <w:u w:val="none"/>
        </w:rPr>
      </w:pPr>
      <w:r>
        <w:rPr>
          <w:rFonts w:cstheme="minorHAnsi"/>
          <w:sz w:val="24"/>
          <w:szCs w:val="28"/>
        </w:rPr>
        <w:t>Оценка эффективности команды и план перехода к первоклассной команде.</w:t>
      </w:r>
      <w:r w:rsidR="00280DFE">
        <w:rPr>
          <w:rFonts w:cstheme="minorHAnsi"/>
          <w:sz w:val="24"/>
          <w:szCs w:val="28"/>
        </w:rPr>
        <w:t xml:space="preserve"> Кривая командной эффективности.</w:t>
      </w:r>
    </w:p>
    <w:p w14:paraId="46CCAB68" w14:textId="77777777" w:rsidR="00A81A41" w:rsidRPr="00840832" w:rsidRDefault="00A81A41" w:rsidP="00816C20">
      <w:pPr>
        <w:pStyle w:val="ab"/>
        <w:spacing w:after="0"/>
        <w:ind w:left="709"/>
        <w:jc w:val="both"/>
        <w:rPr>
          <w:rStyle w:val="ad"/>
          <w:rFonts w:eastAsiaTheme="minorEastAsia" w:cstheme="minorHAnsi"/>
          <w:b w:val="0"/>
          <w:smallCaps w:val="0"/>
          <w:color w:val="auto"/>
          <w:sz w:val="24"/>
          <w:u w:val="none"/>
        </w:rPr>
      </w:pPr>
    </w:p>
    <w:p w14:paraId="34D8851B" w14:textId="77777777" w:rsidR="00840832" w:rsidRPr="00BC28BD" w:rsidRDefault="00840832" w:rsidP="00840832">
      <w:pPr>
        <w:spacing w:after="0"/>
        <w:ind w:firstLine="709"/>
        <w:jc w:val="both"/>
        <w:rPr>
          <w:rStyle w:val="ad"/>
          <w:bCs w:val="0"/>
          <w:color w:val="auto"/>
          <w:spacing w:val="0"/>
          <w:sz w:val="24"/>
          <w:u w:val="none"/>
        </w:rPr>
      </w:pPr>
      <w:r w:rsidRPr="00BC28BD">
        <w:rPr>
          <w:rStyle w:val="ad"/>
          <w:rFonts w:cstheme="minorHAnsi"/>
          <w:i/>
          <w:smallCaps w:val="0"/>
          <w:color w:val="auto"/>
          <w:sz w:val="24"/>
          <w:u w:val="none"/>
        </w:rPr>
        <w:t xml:space="preserve">Практический блок модуля: </w:t>
      </w:r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кейсы, </w:t>
      </w:r>
      <w:proofErr w:type="spellStart"/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проблематизирующие</w:t>
      </w:r>
      <w:proofErr w:type="spellEnd"/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упражнения, отработка навыков в парах.</w:t>
      </w:r>
    </w:p>
    <w:p w14:paraId="71772BDB" w14:textId="77777777" w:rsidR="00840832" w:rsidRDefault="00840832" w:rsidP="009F5780">
      <w:pPr>
        <w:spacing w:after="0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</w:p>
    <w:p w14:paraId="03DA629A" w14:textId="77777777" w:rsidR="00840832" w:rsidRDefault="00840832" w:rsidP="009F5780">
      <w:pPr>
        <w:spacing w:after="0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</w:p>
    <w:p w14:paraId="49001EFB" w14:textId="2FD3E49C" w:rsidR="009F5780" w:rsidRPr="001D6A69" w:rsidRDefault="009F5780" w:rsidP="009F5780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color w:val="auto"/>
          <w:sz w:val="28"/>
          <w:u w:val="none"/>
        </w:rPr>
      </w:pPr>
      <w:bookmarkStart w:id="0" w:name="_GoBack"/>
      <w:bookmarkEnd w:id="0"/>
      <w:r w:rsidRPr="001D6A69">
        <w:rPr>
          <w:rStyle w:val="ad"/>
          <w:color w:val="auto"/>
          <w:sz w:val="28"/>
          <w:u w:val="none"/>
        </w:rPr>
        <w:t>2</w:t>
      </w:r>
      <w:r w:rsidR="00840832">
        <w:rPr>
          <w:rStyle w:val="ad"/>
          <w:color w:val="auto"/>
          <w:sz w:val="28"/>
          <w:u w:val="none"/>
        </w:rPr>
        <w:t>6</w:t>
      </w:r>
      <w:r w:rsidRPr="001D6A69">
        <w:rPr>
          <w:rStyle w:val="ad"/>
          <w:color w:val="auto"/>
          <w:sz w:val="28"/>
          <w:u w:val="none"/>
        </w:rPr>
        <w:t xml:space="preserve"> марта (</w:t>
      </w:r>
      <w:r w:rsidRPr="001D6A69">
        <w:rPr>
          <w:rStyle w:val="ad"/>
          <w:smallCaps w:val="0"/>
          <w:color w:val="auto"/>
          <w:sz w:val="28"/>
          <w:u w:val="none"/>
        </w:rPr>
        <w:t>8 часов</w:t>
      </w:r>
      <w:r w:rsidRPr="001D6A69">
        <w:rPr>
          <w:rStyle w:val="ad"/>
          <w:color w:val="auto"/>
          <w:sz w:val="28"/>
          <w:u w:val="none"/>
        </w:rPr>
        <w:t>)</w:t>
      </w:r>
    </w:p>
    <w:p w14:paraId="24B16EEF" w14:textId="77777777" w:rsidR="00765141" w:rsidRPr="00765141" w:rsidRDefault="00765141" w:rsidP="00765141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b w:val="0"/>
          <w:color w:val="auto"/>
          <w:sz w:val="28"/>
          <w:u w:val="none"/>
        </w:rPr>
      </w:pPr>
      <w:r w:rsidRPr="00765141">
        <w:rPr>
          <w:rStyle w:val="ad"/>
          <w:b w:val="0"/>
          <w:color w:val="auto"/>
          <w:sz w:val="28"/>
          <w:u w:val="none"/>
        </w:rPr>
        <w:t>Программа тренинга</w:t>
      </w:r>
    </w:p>
    <w:p w14:paraId="45F981F1" w14:textId="77777777" w:rsidR="00765141" w:rsidRPr="00765141" w:rsidRDefault="00765141" w:rsidP="00765141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color w:val="auto"/>
          <w:sz w:val="32"/>
          <w:u w:val="none"/>
        </w:rPr>
      </w:pPr>
      <w:r w:rsidRPr="00765141">
        <w:rPr>
          <w:rStyle w:val="ad"/>
          <w:b w:val="0"/>
          <w:color w:val="auto"/>
          <w:sz w:val="28"/>
          <w:u w:val="none"/>
        </w:rPr>
        <w:t>«</w:t>
      </w:r>
      <w:proofErr w:type="spellStart"/>
      <w:r w:rsidR="001D6A69">
        <w:rPr>
          <w:rStyle w:val="ad"/>
          <w:b w:val="0"/>
          <w:color w:val="auto"/>
          <w:sz w:val="28"/>
          <w:u w:val="none"/>
        </w:rPr>
        <w:t>НеДетский</w:t>
      </w:r>
      <w:proofErr w:type="spellEnd"/>
      <w:r w:rsidR="001D6A69">
        <w:rPr>
          <w:rStyle w:val="ad"/>
          <w:b w:val="0"/>
          <w:color w:val="auto"/>
          <w:sz w:val="28"/>
          <w:u w:val="none"/>
        </w:rPr>
        <w:t xml:space="preserve"> менеджмент: практики регулярного менеджмента и работа с «неудобными» сотрудниками</w:t>
      </w:r>
      <w:r w:rsidRPr="00765141">
        <w:rPr>
          <w:rStyle w:val="ad"/>
          <w:b w:val="0"/>
          <w:color w:val="auto"/>
          <w:sz w:val="28"/>
          <w:u w:val="none"/>
        </w:rPr>
        <w:t>»</w:t>
      </w:r>
    </w:p>
    <w:p w14:paraId="0FFAE075" w14:textId="77777777" w:rsidR="008D33C8" w:rsidRDefault="008D33C8" w:rsidP="008D33C8">
      <w:pPr>
        <w:pStyle w:val="ab"/>
        <w:spacing w:after="0"/>
        <w:ind w:left="709"/>
        <w:jc w:val="both"/>
        <w:rPr>
          <w:rStyle w:val="ad"/>
          <w:rFonts w:cstheme="minorHAnsi"/>
          <w:b w:val="0"/>
          <w:i/>
          <w:smallCaps w:val="0"/>
          <w:color w:val="auto"/>
          <w:sz w:val="24"/>
          <w:u w:val="none"/>
        </w:rPr>
      </w:pPr>
    </w:p>
    <w:p w14:paraId="26819D2E" w14:textId="77777777" w:rsidR="00840832" w:rsidRPr="00840832" w:rsidRDefault="00816C20" w:rsidP="00840832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П</w:t>
      </w:r>
      <w:r w:rsidR="00840832" w:rsidRP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рактики регулярного менеджмента. Технологии делегирования и ситуационного лидерства. Инструменты эффективного делегирования. Как правильно ставить задачи сотрудникам. Проведение эффективных совещаний. Развивающая обратная связь и принципы ее проведения.</w:t>
      </w:r>
    </w:p>
    <w:p w14:paraId="5577BBC9" w14:textId="77777777" w:rsidR="008D33C8" w:rsidRPr="00840832" w:rsidRDefault="00816C20" w:rsidP="00840832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eastAsiaTheme="minorEastAsia"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Р</w:t>
      </w:r>
      <w:r w:rsidR="00840832" w:rsidRP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абота с «неудобными» сотрудниками. Какие категории «неудобных» сотрудников встречаются в рамках лагеря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.</w:t>
      </w:r>
      <w:r w:rsidR="00840832" w:rsidRP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Как</w:t>
      </w:r>
      <w:r w:rsid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«приручить» сотрудников, которые снижают продуктивность команды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.</w:t>
      </w:r>
      <w:r w:rsid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Инструменты повышения лояльности «неудобных» сотрудников. </w:t>
      </w:r>
    </w:p>
    <w:p w14:paraId="6D6BF232" w14:textId="77777777" w:rsidR="00840832" w:rsidRPr="00840832" w:rsidRDefault="00816C20" w:rsidP="00840832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eastAsiaTheme="minorEastAsia"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С</w:t>
      </w:r>
      <w:r w:rsidR="00A81A4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овременное</w:t>
      </w:r>
      <w:r w:rsid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поколение работников. Трудовые ценности поколения </w:t>
      </w:r>
      <w:r w:rsidR="00840832">
        <w:rPr>
          <w:rStyle w:val="ad"/>
          <w:rFonts w:cstheme="minorHAnsi"/>
          <w:b w:val="0"/>
          <w:smallCaps w:val="0"/>
          <w:color w:val="auto"/>
          <w:sz w:val="24"/>
          <w:u w:val="none"/>
          <w:lang w:val="en-US"/>
        </w:rPr>
        <w:t>Z</w:t>
      </w:r>
      <w:r w:rsidR="00840832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. Какие требования </w:t>
      </w:r>
      <w:r w:rsidR="00A81A4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поколение </w:t>
      </w:r>
      <w:r w:rsidR="00A81A41">
        <w:rPr>
          <w:rStyle w:val="ad"/>
          <w:rFonts w:cstheme="minorHAnsi"/>
          <w:b w:val="0"/>
          <w:smallCaps w:val="0"/>
          <w:color w:val="auto"/>
          <w:sz w:val="24"/>
          <w:u w:val="none"/>
          <w:lang w:val="en-US"/>
        </w:rPr>
        <w:t>Z</w:t>
      </w:r>
      <w:r w:rsidR="00A81A4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предъявляют работодателю? Чем и как мотивировать с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овременное поколение работников.</w:t>
      </w:r>
      <w:r w:rsidR="00A81A4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</w:t>
      </w:r>
    </w:p>
    <w:p w14:paraId="613762BF" w14:textId="77777777" w:rsidR="00BC28BD" w:rsidRPr="00BC28BD" w:rsidRDefault="00BC28BD" w:rsidP="008D33C8">
      <w:pPr>
        <w:spacing w:after="0"/>
        <w:ind w:firstLine="709"/>
        <w:jc w:val="both"/>
        <w:rPr>
          <w:rStyle w:val="ad"/>
          <w:bCs w:val="0"/>
          <w:color w:val="auto"/>
          <w:spacing w:val="0"/>
          <w:sz w:val="24"/>
          <w:u w:val="none"/>
        </w:rPr>
      </w:pPr>
      <w:r w:rsidRPr="00BC28BD">
        <w:rPr>
          <w:rStyle w:val="ad"/>
          <w:rFonts w:cstheme="minorHAnsi"/>
          <w:i/>
          <w:smallCaps w:val="0"/>
          <w:color w:val="auto"/>
          <w:sz w:val="24"/>
          <w:u w:val="none"/>
        </w:rPr>
        <w:t xml:space="preserve">Практический блок модуля: </w:t>
      </w:r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кейсы, </w:t>
      </w:r>
      <w:proofErr w:type="spellStart"/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проблематизирующие</w:t>
      </w:r>
      <w:proofErr w:type="spellEnd"/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упражнения, отработка навыков в парах.</w:t>
      </w:r>
    </w:p>
    <w:p w14:paraId="24D41986" w14:textId="77777777" w:rsidR="008D33C8" w:rsidRDefault="008D33C8" w:rsidP="008D33C8">
      <w:pPr>
        <w:pStyle w:val="ab"/>
        <w:spacing w:after="0"/>
        <w:ind w:left="0" w:firstLine="709"/>
        <w:jc w:val="center"/>
        <w:rPr>
          <w:rStyle w:val="ad"/>
          <w:rFonts w:cstheme="minorHAnsi"/>
          <w:i/>
          <w:caps/>
          <w:smallCaps w:val="0"/>
          <w:color w:val="auto"/>
          <w:sz w:val="24"/>
          <w:u w:val="none"/>
        </w:rPr>
      </w:pPr>
    </w:p>
    <w:p w14:paraId="77E3DEE0" w14:textId="77777777" w:rsidR="00A81A41" w:rsidRDefault="00A81A41" w:rsidP="008D33C8">
      <w:pPr>
        <w:pStyle w:val="ab"/>
        <w:spacing w:after="0"/>
        <w:ind w:left="0" w:firstLine="709"/>
        <w:jc w:val="center"/>
        <w:rPr>
          <w:rStyle w:val="ad"/>
          <w:rFonts w:cstheme="minorHAnsi"/>
          <w:i/>
          <w:caps/>
          <w:smallCaps w:val="0"/>
          <w:color w:val="auto"/>
          <w:sz w:val="24"/>
          <w:u w:val="none"/>
        </w:rPr>
      </w:pPr>
    </w:p>
    <w:p w14:paraId="7BEA363A" w14:textId="231CE4EE" w:rsidR="00A81A41" w:rsidRPr="001D6A69" w:rsidRDefault="00A81A41" w:rsidP="00A81A41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color w:val="auto"/>
          <w:sz w:val="28"/>
          <w:u w:val="none"/>
        </w:rPr>
      </w:pPr>
      <w:r w:rsidRPr="001D6A69">
        <w:rPr>
          <w:rStyle w:val="ad"/>
          <w:color w:val="auto"/>
          <w:sz w:val="28"/>
          <w:u w:val="none"/>
        </w:rPr>
        <w:t>2</w:t>
      </w:r>
      <w:r>
        <w:rPr>
          <w:rStyle w:val="ad"/>
          <w:color w:val="auto"/>
          <w:sz w:val="28"/>
          <w:u w:val="none"/>
        </w:rPr>
        <w:t>7</w:t>
      </w:r>
      <w:r w:rsidRPr="001D6A69">
        <w:rPr>
          <w:rStyle w:val="ad"/>
          <w:color w:val="auto"/>
          <w:sz w:val="28"/>
          <w:u w:val="none"/>
        </w:rPr>
        <w:t xml:space="preserve"> марта (</w:t>
      </w:r>
      <w:r w:rsidR="009160F7">
        <w:rPr>
          <w:rStyle w:val="ad"/>
          <w:smallCaps w:val="0"/>
          <w:color w:val="auto"/>
          <w:sz w:val="28"/>
          <w:u w:val="none"/>
        </w:rPr>
        <w:t>8</w:t>
      </w:r>
      <w:r w:rsidRPr="001D6A69">
        <w:rPr>
          <w:rStyle w:val="ad"/>
          <w:smallCaps w:val="0"/>
          <w:color w:val="auto"/>
          <w:sz w:val="28"/>
          <w:u w:val="none"/>
        </w:rPr>
        <w:t xml:space="preserve"> час</w:t>
      </w:r>
      <w:r w:rsidR="009160F7">
        <w:rPr>
          <w:rStyle w:val="ad"/>
          <w:smallCaps w:val="0"/>
          <w:color w:val="auto"/>
          <w:sz w:val="28"/>
          <w:u w:val="none"/>
        </w:rPr>
        <w:t>ов</w:t>
      </w:r>
      <w:r w:rsidRPr="001D6A69">
        <w:rPr>
          <w:rStyle w:val="ad"/>
          <w:color w:val="auto"/>
          <w:sz w:val="28"/>
          <w:u w:val="none"/>
        </w:rPr>
        <w:t>)</w:t>
      </w:r>
    </w:p>
    <w:p w14:paraId="632F3CD7" w14:textId="77777777" w:rsidR="00A81A41" w:rsidRPr="00765141" w:rsidRDefault="00A81A41" w:rsidP="00A81A41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b w:val="0"/>
          <w:color w:val="auto"/>
          <w:sz w:val="28"/>
          <w:u w:val="none"/>
        </w:rPr>
      </w:pPr>
      <w:r w:rsidRPr="00765141">
        <w:rPr>
          <w:rStyle w:val="ad"/>
          <w:b w:val="0"/>
          <w:color w:val="auto"/>
          <w:sz w:val="28"/>
          <w:u w:val="none"/>
        </w:rPr>
        <w:t>Программа тренинга</w:t>
      </w:r>
    </w:p>
    <w:p w14:paraId="263DE1FE" w14:textId="77777777" w:rsidR="00A81A41" w:rsidRPr="00765141" w:rsidRDefault="00A81A41" w:rsidP="00A81A41">
      <w:pPr>
        <w:pStyle w:val="ab"/>
        <w:shd w:val="clear" w:color="auto" w:fill="D9D9D9" w:themeFill="background1" w:themeFillShade="D9"/>
        <w:spacing w:after="0"/>
        <w:ind w:left="360"/>
        <w:jc w:val="center"/>
        <w:rPr>
          <w:rStyle w:val="ad"/>
          <w:color w:val="auto"/>
          <w:sz w:val="32"/>
          <w:u w:val="none"/>
        </w:rPr>
      </w:pPr>
      <w:r w:rsidRPr="00765141">
        <w:rPr>
          <w:rStyle w:val="ad"/>
          <w:b w:val="0"/>
          <w:color w:val="auto"/>
          <w:sz w:val="28"/>
          <w:u w:val="none"/>
        </w:rPr>
        <w:t>«</w:t>
      </w:r>
      <w:proofErr w:type="spellStart"/>
      <w:r>
        <w:rPr>
          <w:rStyle w:val="ad"/>
          <w:b w:val="0"/>
          <w:color w:val="auto"/>
          <w:sz w:val="28"/>
          <w:u w:val="none"/>
        </w:rPr>
        <w:t>НеДетск</w:t>
      </w:r>
      <w:r w:rsidR="00280DFE">
        <w:rPr>
          <w:rStyle w:val="ad"/>
          <w:b w:val="0"/>
          <w:color w:val="auto"/>
          <w:sz w:val="28"/>
          <w:u w:val="none"/>
        </w:rPr>
        <w:t>ая</w:t>
      </w:r>
      <w:proofErr w:type="spellEnd"/>
      <w:r>
        <w:rPr>
          <w:rStyle w:val="ad"/>
          <w:b w:val="0"/>
          <w:color w:val="auto"/>
          <w:sz w:val="28"/>
          <w:u w:val="none"/>
        </w:rPr>
        <w:t xml:space="preserve"> </w:t>
      </w:r>
      <w:proofErr w:type="spellStart"/>
      <w:r w:rsidR="00280DFE">
        <w:rPr>
          <w:rStyle w:val="ad"/>
          <w:b w:val="0"/>
          <w:color w:val="auto"/>
          <w:sz w:val="28"/>
          <w:u w:val="none"/>
        </w:rPr>
        <w:t>клиентоориентированность</w:t>
      </w:r>
      <w:proofErr w:type="spellEnd"/>
      <w:r>
        <w:rPr>
          <w:rStyle w:val="ad"/>
          <w:b w:val="0"/>
          <w:color w:val="auto"/>
          <w:sz w:val="28"/>
          <w:u w:val="none"/>
        </w:rPr>
        <w:t xml:space="preserve">: </w:t>
      </w:r>
      <w:r w:rsidR="00280DFE">
        <w:rPr>
          <w:rStyle w:val="ad"/>
          <w:b w:val="0"/>
          <w:color w:val="auto"/>
          <w:sz w:val="28"/>
          <w:u w:val="none"/>
        </w:rPr>
        <w:t>методики работы с жалобами клиентов</w:t>
      </w:r>
      <w:r w:rsidRPr="00765141">
        <w:rPr>
          <w:rStyle w:val="ad"/>
          <w:b w:val="0"/>
          <w:color w:val="auto"/>
          <w:sz w:val="28"/>
          <w:u w:val="none"/>
        </w:rPr>
        <w:t>»</w:t>
      </w:r>
    </w:p>
    <w:p w14:paraId="2F13979B" w14:textId="77777777" w:rsidR="00AC2658" w:rsidRPr="00A12044" w:rsidRDefault="00AC2658" w:rsidP="008D33C8">
      <w:pPr>
        <w:pStyle w:val="ab"/>
        <w:spacing w:after="0"/>
        <w:ind w:left="0" w:firstLine="709"/>
        <w:jc w:val="both"/>
        <w:rPr>
          <w:rStyle w:val="ad"/>
          <w:bCs w:val="0"/>
          <w:color w:val="auto"/>
          <w:spacing w:val="0"/>
          <w:sz w:val="24"/>
          <w:u w:val="none"/>
        </w:rPr>
      </w:pPr>
    </w:p>
    <w:p w14:paraId="1DABCFFB" w14:textId="77777777" w:rsidR="001B190D" w:rsidRDefault="001B190D" w:rsidP="008D33C8">
      <w:pPr>
        <w:spacing w:after="0"/>
        <w:ind w:firstLine="709"/>
        <w:rPr>
          <w:rFonts w:ascii="Arial" w:hAnsi="Arial" w:cs="Arial"/>
          <w:spacing w:val="2"/>
          <w:shd w:val="clear" w:color="auto" w:fill="FFFFFF"/>
        </w:rPr>
      </w:pPr>
    </w:p>
    <w:p w14:paraId="63568C46" w14:textId="77777777" w:rsidR="00013F95" w:rsidRDefault="00816C20" w:rsidP="00280DFE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К</w:t>
      </w:r>
      <w:r w:rsidR="00280DFE" w:rsidRPr="00A94B21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лиентский сервис в сфере детского отдыха и его особенности</w:t>
      </w:r>
      <w:r w:rsidR="00280DFE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.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</w:t>
      </w:r>
      <w:r w:rsidRPr="00816C20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Недовольство клиентов и возможные последствия для лагеря. </w:t>
      </w:r>
    </w:p>
    <w:p w14:paraId="0A504D33" w14:textId="77777777" w:rsidR="00280DFE" w:rsidRDefault="00816C20" w:rsidP="00280DFE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 w:rsidRPr="00816C20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Классификация жалоб в детском лагере. Обоснованные и не обоснованные жалобы</w:t>
      </w:r>
    </w:p>
    <w:p w14:paraId="45AE42FE" w14:textId="77777777" w:rsidR="00013F95" w:rsidRDefault="00816C20" w:rsidP="00280DFE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Р</w:t>
      </w:r>
      <w:r w:rsidR="00280DFE" w:rsidRPr="00280DFE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абота с жалобами и претензиями клиентов. </w:t>
      </w:r>
      <w:r w:rsidR="00013F95" w:rsidRPr="00816C20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Структура процесс</w:t>
      </w:r>
      <w:r w:rsidR="00013F95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а</w:t>
      </w:r>
      <w:r w:rsidR="00013F95" w:rsidRPr="00816C20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обработки жалоб.</w:t>
      </w:r>
      <w:r w:rsidR="00013F95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</w:t>
      </w:r>
    </w:p>
    <w:p w14:paraId="494CDD38" w14:textId="77777777" w:rsidR="00280DFE" w:rsidRDefault="00816C20" w:rsidP="00280DFE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lastRenderedPageBreak/>
        <w:t>Зачем активизировать жалобы клиентов. Жалобы, которые приносят деньги вашему лагерю</w:t>
      </w:r>
      <w:r w:rsidR="00280DFE" w:rsidRPr="00280DFE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. </w:t>
      </w:r>
    </w:p>
    <w:p w14:paraId="24CF8A1B" w14:textId="77777777" w:rsidR="00584674" w:rsidRDefault="00816C20" w:rsidP="00280DFE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К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ак отвечать на жалобы.</w:t>
      </w: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Путь о</w:t>
      </w:r>
      <w:r w:rsidR="00584674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т жалобы к лояльному клиенту.</w:t>
      </w: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</w:t>
      </w:r>
      <w:r w:rsidR="00013F95" w:rsidRPr="00816C20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Как сгладить ситуацию после жал</w:t>
      </w:r>
      <w:r w:rsidR="00013F95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обы и оставить клиента лояльным.</w:t>
      </w:r>
    </w:p>
    <w:p w14:paraId="48F202B4" w14:textId="77777777" w:rsidR="00280DFE" w:rsidRDefault="00816C20" w:rsidP="00280DFE">
      <w:pPr>
        <w:pStyle w:val="ab"/>
        <w:numPr>
          <w:ilvl w:val="0"/>
          <w:numId w:val="27"/>
        </w:numPr>
        <w:spacing w:after="0"/>
        <w:ind w:left="0" w:firstLine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  <w:r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Т</w:t>
      </w:r>
      <w:r w:rsidR="00280DFE" w:rsidRPr="00280DFE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ехники удивительного сервиса, превосходящие ожидания клиентов. Психология сервиса и запросы на индивидуальное обслуживание.</w:t>
      </w:r>
    </w:p>
    <w:p w14:paraId="075E8584" w14:textId="77777777" w:rsidR="00013F95" w:rsidRPr="00280DFE" w:rsidRDefault="00013F95" w:rsidP="00013F95">
      <w:pPr>
        <w:pStyle w:val="ab"/>
        <w:spacing w:after="0"/>
        <w:ind w:left="709"/>
        <w:jc w:val="both"/>
        <w:rPr>
          <w:rStyle w:val="ad"/>
          <w:rFonts w:cstheme="minorHAnsi"/>
          <w:b w:val="0"/>
          <w:smallCaps w:val="0"/>
          <w:color w:val="auto"/>
          <w:sz w:val="24"/>
          <w:u w:val="none"/>
        </w:rPr>
      </w:pPr>
    </w:p>
    <w:p w14:paraId="5034CF6D" w14:textId="77777777" w:rsidR="00280DFE" w:rsidRPr="00BC28BD" w:rsidRDefault="00280DFE" w:rsidP="00280DFE">
      <w:pPr>
        <w:spacing w:after="0"/>
        <w:ind w:firstLine="709"/>
        <w:jc w:val="both"/>
        <w:rPr>
          <w:rStyle w:val="ad"/>
          <w:bCs w:val="0"/>
          <w:color w:val="auto"/>
          <w:spacing w:val="0"/>
          <w:sz w:val="24"/>
          <w:u w:val="none"/>
        </w:rPr>
      </w:pPr>
      <w:r w:rsidRPr="00BC28BD">
        <w:rPr>
          <w:rStyle w:val="ad"/>
          <w:rFonts w:cstheme="minorHAnsi"/>
          <w:i/>
          <w:smallCaps w:val="0"/>
          <w:color w:val="auto"/>
          <w:sz w:val="24"/>
          <w:u w:val="none"/>
        </w:rPr>
        <w:t xml:space="preserve">Практический блок модуля: </w:t>
      </w:r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кейсы, </w:t>
      </w:r>
      <w:proofErr w:type="spellStart"/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>проблематизирующие</w:t>
      </w:r>
      <w:proofErr w:type="spellEnd"/>
      <w:r w:rsidRPr="00BC28BD">
        <w:rPr>
          <w:rStyle w:val="ad"/>
          <w:rFonts w:cstheme="minorHAnsi"/>
          <w:b w:val="0"/>
          <w:smallCaps w:val="0"/>
          <w:color w:val="auto"/>
          <w:sz w:val="24"/>
          <w:u w:val="none"/>
        </w:rPr>
        <w:t xml:space="preserve"> упражнения, отработка навыков в парах.</w:t>
      </w:r>
    </w:p>
    <w:p w14:paraId="15066476" w14:textId="77777777" w:rsidR="00840832" w:rsidRDefault="00840832" w:rsidP="008D33C8">
      <w:pPr>
        <w:spacing w:after="0"/>
        <w:ind w:firstLine="709"/>
        <w:rPr>
          <w:rFonts w:ascii="Arial" w:hAnsi="Arial" w:cs="Arial"/>
          <w:spacing w:val="2"/>
          <w:shd w:val="clear" w:color="auto" w:fill="FFFFFF"/>
        </w:rPr>
      </w:pPr>
    </w:p>
    <w:p w14:paraId="3148D0DE" w14:textId="77777777" w:rsidR="00840832" w:rsidRDefault="00840832" w:rsidP="008D33C8">
      <w:pPr>
        <w:spacing w:after="0"/>
        <w:ind w:firstLine="709"/>
        <w:rPr>
          <w:rFonts w:ascii="Arial" w:hAnsi="Arial" w:cs="Arial"/>
          <w:spacing w:val="2"/>
          <w:shd w:val="clear" w:color="auto" w:fill="FFFFFF"/>
        </w:rPr>
      </w:pPr>
    </w:p>
    <w:p w14:paraId="5181B1DC" w14:textId="77777777" w:rsidR="001B190D" w:rsidRDefault="001B190D" w:rsidP="008D33C8">
      <w:pPr>
        <w:spacing w:after="0"/>
        <w:ind w:firstLine="709"/>
        <w:rPr>
          <w:rFonts w:ascii="Arial" w:hAnsi="Arial" w:cs="Arial"/>
          <w:spacing w:val="2"/>
          <w:shd w:val="clear" w:color="auto" w:fill="FFFFFF"/>
        </w:rPr>
      </w:pPr>
    </w:p>
    <w:p w14:paraId="77911D42" w14:textId="77777777" w:rsidR="001B190D" w:rsidRDefault="001B190D" w:rsidP="008D33C8">
      <w:pPr>
        <w:spacing w:after="0"/>
        <w:ind w:firstLine="709"/>
        <w:rPr>
          <w:rFonts w:ascii="Arial" w:hAnsi="Arial" w:cs="Arial"/>
          <w:spacing w:val="2"/>
          <w:shd w:val="clear" w:color="auto" w:fill="FFFFFF"/>
        </w:rPr>
      </w:pPr>
    </w:p>
    <w:sectPr w:rsidR="001B190D" w:rsidSect="00417F4C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0FDF4" w14:textId="77777777" w:rsidR="000A5CCC" w:rsidRDefault="000A5CCC" w:rsidP="00054DB9">
      <w:pPr>
        <w:spacing w:after="0" w:line="240" w:lineRule="auto"/>
      </w:pPr>
      <w:r>
        <w:separator/>
      </w:r>
    </w:p>
  </w:endnote>
  <w:endnote w:type="continuationSeparator" w:id="0">
    <w:p w14:paraId="13ED197B" w14:textId="77777777" w:rsidR="000A5CCC" w:rsidRDefault="000A5CCC" w:rsidP="000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3215" w14:textId="77777777" w:rsidR="000A5CCC" w:rsidRDefault="000A5CCC" w:rsidP="00054DB9">
      <w:pPr>
        <w:spacing w:after="0" w:line="240" w:lineRule="auto"/>
      </w:pPr>
      <w:r>
        <w:separator/>
      </w:r>
    </w:p>
  </w:footnote>
  <w:footnote w:type="continuationSeparator" w:id="0">
    <w:p w14:paraId="304EA4C3" w14:textId="77777777" w:rsidR="000A5CCC" w:rsidRDefault="000A5CCC" w:rsidP="000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C26E" w14:textId="77777777" w:rsidR="00054DB9" w:rsidRDefault="00054DB9" w:rsidP="00054DB9">
    <w:pPr>
      <w:pStyle w:val="a3"/>
      <w:tabs>
        <w:tab w:val="left" w:pos="87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E6C91C" wp14:editId="6EBE0D69">
          <wp:simplePos x="0" y="0"/>
          <wp:positionH relativeFrom="column">
            <wp:posOffset>-236855</wp:posOffset>
          </wp:positionH>
          <wp:positionV relativeFrom="paragraph">
            <wp:posOffset>-6350</wp:posOffset>
          </wp:positionV>
          <wp:extent cx="1039495" cy="1037590"/>
          <wp:effectExtent l="19050" t="0" r="825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кол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1037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a9"/>
      <w:tblW w:w="8647" w:type="dxa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2552"/>
    </w:tblGrid>
    <w:tr w:rsidR="00054DB9" w:rsidRPr="00284BC4" w14:paraId="258328E8" w14:textId="77777777" w:rsidTr="005B679F">
      <w:tc>
        <w:tcPr>
          <w:tcW w:w="6095" w:type="dxa"/>
        </w:tcPr>
        <w:p w14:paraId="47A7D45F" w14:textId="77777777" w:rsidR="00054DB9" w:rsidRPr="00054DB9" w:rsidRDefault="00054DB9" w:rsidP="008D33C8">
          <w:pPr>
            <w:pStyle w:val="a3"/>
            <w:tabs>
              <w:tab w:val="left" w:pos="870"/>
            </w:tabs>
            <w:spacing w:line="276" w:lineRule="auto"/>
            <w:ind w:left="459"/>
            <w:rPr>
              <w:b/>
            </w:rPr>
          </w:pPr>
          <w:r w:rsidRPr="00054DB9">
            <w:rPr>
              <w:b/>
            </w:rPr>
            <w:t>ИГОРЬ ВЛАДИМИРОВИЧ ДИННЕР</w:t>
          </w:r>
        </w:p>
        <w:p w14:paraId="0C8B1542" w14:textId="77777777" w:rsidR="00054DB9" w:rsidRDefault="00FB66DE" w:rsidP="008D33C8">
          <w:pPr>
            <w:pStyle w:val="a3"/>
            <w:tabs>
              <w:tab w:val="left" w:pos="870"/>
            </w:tabs>
            <w:spacing w:line="276" w:lineRule="auto"/>
            <w:ind w:left="459"/>
          </w:pPr>
          <w:r>
            <w:t>к.э.н.</w:t>
          </w:r>
          <w:r w:rsidR="00054DB9">
            <w:t>, доцент</w:t>
          </w:r>
          <w:r>
            <w:t>, лучший лектор России,</w:t>
          </w:r>
          <w:r w:rsidR="00054DB9">
            <w:tab/>
          </w:r>
        </w:p>
        <w:p w14:paraId="4EBB4929" w14:textId="77777777" w:rsidR="00054DB9" w:rsidRDefault="00054DB9" w:rsidP="008D33C8">
          <w:pPr>
            <w:pStyle w:val="a3"/>
            <w:tabs>
              <w:tab w:val="left" w:pos="870"/>
            </w:tabs>
            <w:spacing w:line="276" w:lineRule="auto"/>
            <w:ind w:left="459"/>
          </w:pPr>
          <w:r>
            <w:t>бизнес-тренер, консультант</w:t>
          </w:r>
          <w:r w:rsidR="009F5780">
            <w:t xml:space="preserve">, </w:t>
          </w:r>
        </w:p>
        <w:p w14:paraId="01F28EFA" w14:textId="77777777" w:rsidR="00D43592" w:rsidRDefault="009F5780" w:rsidP="009F5780">
          <w:pPr>
            <w:pStyle w:val="a3"/>
            <w:tabs>
              <w:tab w:val="left" w:pos="870"/>
            </w:tabs>
            <w:spacing w:line="276" w:lineRule="auto"/>
            <w:ind w:left="459"/>
          </w:pPr>
          <w:r>
            <w:t>руководитель Ассоциации детских лагерей г. Омск</w:t>
          </w:r>
        </w:p>
      </w:tc>
      <w:tc>
        <w:tcPr>
          <w:tcW w:w="2552" w:type="dxa"/>
        </w:tcPr>
        <w:p w14:paraId="5163C192" w14:textId="77777777" w:rsidR="00054DB9" w:rsidRPr="00573706" w:rsidRDefault="00054DB9" w:rsidP="008D33C8">
          <w:pPr>
            <w:pStyle w:val="a3"/>
            <w:tabs>
              <w:tab w:val="left" w:pos="870"/>
            </w:tabs>
            <w:spacing w:line="276" w:lineRule="auto"/>
            <w:ind w:left="317" w:right="-249"/>
            <w:rPr>
              <w:lang w:val="de-DE"/>
            </w:rPr>
          </w:pPr>
          <w:r w:rsidRPr="00573706">
            <w:rPr>
              <w:lang w:val="de-DE"/>
            </w:rPr>
            <w:t>8-983-117-88-80</w:t>
          </w:r>
        </w:p>
        <w:p w14:paraId="7B05D315" w14:textId="77777777" w:rsidR="00054DB9" w:rsidRPr="00573706" w:rsidRDefault="00054DB9" w:rsidP="008D33C8">
          <w:pPr>
            <w:pStyle w:val="a3"/>
            <w:tabs>
              <w:tab w:val="left" w:pos="870"/>
            </w:tabs>
            <w:spacing w:line="276" w:lineRule="auto"/>
            <w:ind w:left="317" w:right="-249"/>
            <w:rPr>
              <w:lang w:val="de-DE"/>
            </w:rPr>
          </w:pPr>
          <w:r w:rsidRPr="00573706">
            <w:rPr>
              <w:lang w:val="de-DE"/>
            </w:rPr>
            <w:t>igor-dinner@yandex.ru</w:t>
          </w:r>
        </w:p>
        <w:p w14:paraId="297FC3B1" w14:textId="77777777" w:rsidR="00054DB9" w:rsidRPr="00573706" w:rsidRDefault="00A97340" w:rsidP="008D33C8">
          <w:pPr>
            <w:pStyle w:val="a3"/>
            <w:tabs>
              <w:tab w:val="left" w:pos="870"/>
            </w:tabs>
            <w:spacing w:line="276" w:lineRule="auto"/>
            <w:ind w:left="317" w:right="-249"/>
            <w:rPr>
              <w:lang w:val="de-DE"/>
            </w:rPr>
          </w:pPr>
          <w:r w:rsidRPr="00573706">
            <w:rPr>
              <w:lang w:val="de-DE"/>
            </w:rPr>
            <w:t xml:space="preserve">vk.com - </w:t>
          </w:r>
          <w:proofErr w:type="spellStart"/>
          <w:r w:rsidRPr="00573706">
            <w:rPr>
              <w:b/>
              <w:lang w:val="de-DE"/>
            </w:rPr>
            <w:t>i.dinner</w:t>
          </w:r>
          <w:proofErr w:type="spellEnd"/>
        </w:p>
      </w:tc>
    </w:tr>
  </w:tbl>
  <w:p w14:paraId="33C50A53" w14:textId="31191623" w:rsidR="00054DB9" w:rsidRPr="00573706" w:rsidRDefault="009160F7">
    <w:pPr>
      <w:pStyle w:val="a3"/>
      <w:rPr>
        <w:lang w:val="de-DE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1577F9" wp14:editId="094EDA4B">
              <wp:simplePos x="0" y="0"/>
              <wp:positionH relativeFrom="column">
                <wp:posOffset>-324485</wp:posOffset>
              </wp:positionH>
              <wp:positionV relativeFrom="paragraph">
                <wp:posOffset>152399</wp:posOffset>
              </wp:positionV>
              <wp:extent cx="6703695" cy="0"/>
              <wp:effectExtent l="38100" t="19050" r="40005" b="952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03695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D824C2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5.55pt,12pt" to="50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" strokecolor="black [3040]">
              <v:shadow on="t" color="black" opacity="26214f" origin=",-.5" offset="0,3pt"/>
              <o:lock v:ext="edit" shapetype="f"/>
            </v:line>
          </w:pict>
        </mc:Fallback>
      </mc:AlternateContent>
    </w:r>
  </w:p>
  <w:p w14:paraId="2929D4EA" w14:textId="77777777" w:rsidR="00550DB1" w:rsidRPr="009160F7" w:rsidRDefault="00550DB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D52"/>
    <w:multiLevelType w:val="hybridMultilevel"/>
    <w:tmpl w:val="FB161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42FA1"/>
    <w:multiLevelType w:val="hybridMultilevel"/>
    <w:tmpl w:val="D25E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0CA3"/>
    <w:multiLevelType w:val="hybridMultilevel"/>
    <w:tmpl w:val="DFE263D2"/>
    <w:lvl w:ilvl="0" w:tplc="405A4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F57"/>
    <w:multiLevelType w:val="hybridMultilevel"/>
    <w:tmpl w:val="4EF69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C6BA6"/>
    <w:multiLevelType w:val="hybridMultilevel"/>
    <w:tmpl w:val="1F5E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1479"/>
    <w:multiLevelType w:val="hybridMultilevel"/>
    <w:tmpl w:val="460E159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5080793"/>
    <w:multiLevelType w:val="hybridMultilevel"/>
    <w:tmpl w:val="6EFC1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765B7"/>
    <w:multiLevelType w:val="hybridMultilevel"/>
    <w:tmpl w:val="ECFE8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75AD"/>
    <w:multiLevelType w:val="hybridMultilevel"/>
    <w:tmpl w:val="8A28C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236D7E"/>
    <w:multiLevelType w:val="hybridMultilevel"/>
    <w:tmpl w:val="AB3E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2630"/>
    <w:multiLevelType w:val="multilevel"/>
    <w:tmpl w:val="97D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316BD"/>
    <w:multiLevelType w:val="hybridMultilevel"/>
    <w:tmpl w:val="1A0230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67C91"/>
    <w:multiLevelType w:val="hybridMultilevel"/>
    <w:tmpl w:val="4CFCE46C"/>
    <w:lvl w:ilvl="0" w:tplc="D2DE4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20D70"/>
    <w:multiLevelType w:val="hybridMultilevel"/>
    <w:tmpl w:val="84A06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AD0223"/>
    <w:multiLevelType w:val="hybridMultilevel"/>
    <w:tmpl w:val="4C084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370491"/>
    <w:multiLevelType w:val="hybridMultilevel"/>
    <w:tmpl w:val="BEAE9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8C7DB1"/>
    <w:multiLevelType w:val="hybridMultilevel"/>
    <w:tmpl w:val="A62C6E80"/>
    <w:lvl w:ilvl="0" w:tplc="68444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E076A"/>
    <w:multiLevelType w:val="hybridMultilevel"/>
    <w:tmpl w:val="66AAE3C4"/>
    <w:lvl w:ilvl="0" w:tplc="B30663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122C"/>
    <w:multiLevelType w:val="multilevel"/>
    <w:tmpl w:val="C6C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96A58"/>
    <w:multiLevelType w:val="hybridMultilevel"/>
    <w:tmpl w:val="249E2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D60E7"/>
    <w:multiLevelType w:val="hybridMultilevel"/>
    <w:tmpl w:val="9FB6B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74436"/>
    <w:multiLevelType w:val="hybridMultilevel"/>
    <w:tmpl w:val="06E289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0446068"/>
    <w:multiLevelType w:val="hybridMultilevel"/>
    <w:tmpl w:val="775E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0304A"/>
    <w:multiLevelType w:val="hybridMultilevel"/>
    <w:tmpl w:val="643E0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48353F"/>
    <w:multiLevelType w:val="hybridMultilevel"/>
    <w:tmpl w:val="D918F2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06EF9"/>
    <w:multiLevelType w:val="hybridMultilevel"/>
    <w:tmpl w:val="0BF6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F61B4"/>
    <w:multiLevelType w:val="multilevel"/>
    <w:tmpl w:val="06B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125FF"/>
    <w:multiLevelType w:val="hybridMultilevel"/>
    <w:tmpl w:val="9E4AF9D4"/>
    <w:lvl w:ilvl="0" w:tplc="D2DE4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F26E1"/>
    <w:multiLevelType w:val="hybridMultilevel"/>
    <w:tmpl w:val="0324D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05F49"/>
    <w:multiLevelType w:val="hybridMultilevel"/>
    <w:tmpl w:val="6A0E0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1774B"/>
    <w:multiLevelType w:val="hybridMultilevel"/>
    <w:tmpl w:val="70665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4301B"/>
    <w:multiLevelType w:val="hybridMultilevel"/>
    <w:tmpl w:val="5322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1"/>
  </w:num>
  <w:num w:numId="4">
    <w:abstractNumId w:val="24"/>
  </w:num>
  <w:num w:numId="5">
    <w:abstractNumId w:val="11"/>
  </w:num>
  <w:num w:numId="6">
    <w:abstractNumId w:val="5"/>
  </w:num>
  <w:num w:numId="7">
    <w:abstractNumId w:val="19"/>
  </w:num>
  <w:num w:numId="8">
    <w:abstractNumId w:val="23"/>
  </w:num>
  <w:num w:numId="9">
    <w:abstractNumId w:val="2"/>
  </w:num>
  <w:num w:numId="10">
    <w:abstractNumId w:val="22"/>
  </w:num>
  <w:num w:numId="11">
    <w:abstractNumId w:val="16"/>
  </w:num>
  <w:num w:numId="12">
    <w:abstractNumId w:val="12"/>
  </w:num>
  <w:num w:numId="13">
    <w:abstractNumId w:val="27"/>
  </w:num>
  <w:num w:numId="14">
    <w:abstractNumId w:val="6"/>
  </w:num>
  <w:num w:numId="15">
    <w:abstractNumId w:val="26"/>
  </w:num>
  <w:num w:numId="16">
    <w:abstractNumId w:val="28"/>
  </w:num>
  <w:num w:numId="17">
    <w:abstractNumId w:val="18"/>
  </w:num>
  <w:num w:numId="18">
    <w:abstractNumId w:val="10"/>
  </w:num>
  <w:num w:numId="19">
    <w:abstractNumId w:val="30"/>
  </w:num>
  <w:num w:numId="20">
    <w:abstractNumId w:val="29"/>
  </w:num>
  <w:num w:numId="21">
    <w:abstractNumId w:val="20"/>
  </w:num>
  <w:num w:numId="22">
    <w:abstractNumId w:val="7"/>
  </w:num>
  <w:num w:numId="23">
    <w:abstractNumId w:val="8"/>
  </w:num>
  <w:num w:numId="24">
    <w:abstractNumId w:val="3"/>
  </w:num>
  <w:num w:numId="25">
    <w:abstractNumId w:val="15"/>
  </w:num>
  <w:num w:numId="26">
    <w:abstractNumId w:val="0"/>
  </w:num>
  <w:num w:numId="27">
    <w:abstractNumId w:val="14"/>
  </w:num>
  <w:num w:numId="28">
    <w:abstractNumId w:val="9"/>
  </w:num>
  <w:num w:numId="29">
    <w:abstractNumId w:val="25"/>
  </w:num>
  <w:num w:numId="30">
    <w:abstractNumId w:val="1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D"/>
    <w:rsid w:val="00013F95"/>
    <w:rsid w:val="00041E86"/>
    <w:rsid w:val="00054DB9"/>
    <w:rsid w:val="00076CD2"/>
    <w:rsid w:val="000913C1"/>
    <w:rsid w:val="00093B42"/>
    <w:rsid w:val="00095903"/>
    <w:rsid w:val="000A240E"/>
    <w:rsid w:val="000A5CCC"/>
    <w:rsid w:val="00143975"/>
    <w:rsid w:val="0014417D"/>
    <w:rsid w:val="00187B06"/>
    <w:rsid w:val="001A65B8"/>
    <w:rsid w:val="001B190D"/>
    <w:rsid w:val="001B62EF"/>
    <w:rsid w:val="001D6A69"/>
    <w:rsid w:val="001E7BA3"/>
    <w:rsid w:val="002024F4"/>
    <w:rsid w:val="002367EA"/>
    <w:rsid w:val="00240BD7"/>
    <w:rsid w:val="002521E4"/>
    <w:rsid w:val="00280DFE"/>
    <w:rsid w:val="00284BC4"/>
    <w:rsid w:val="002B5010"/>
    <w:rsid w:val="00300F4D"/>
    <w:rsid w:val="0034537E"/>
    <w:rsid w:val="003A57E5"/>
    <w:rsid w:val="003E070D"/>
    <w:rsid w:val="003F38D4"/>
    <w:rsid w:val="00405D5B"/>
    <w:rsid w:val="00414DB2"/>
    <w:rsid w:val="00417F4C"/>
    <w:rsid w:val="004268DC"/>
    <w:rsid w:val="00491FC4"/>
    <w:rsid w:val="00545F60"/>
    <w:rsid w:val="005476F8"/>
    <w:rsid w:val="00550DB1"/>
    <w:rsid w:val="00573706"/>
    <w:rsid w:val="00584674"/>
    <w:rsid w:val="00591339"/>
    <w:rsid w:val="00594939"/>
    <w:rsid w:val="005B679F"/>
    <w:rsid w:val="005C76A9"/>
    <w:rsid w:val="005D30D5"/>
    <w:rsid w:val="006901BD"/>
    <w:rsid w:val="00690872"/>
    <w:rsid w:val="006A26E4"/>
    <w:rsid w:val="00716609"/>
    <w:rsid w:val="00751BCB"/>
    <w:rsid w:val="0075384A"/>
    <w:rsid w:val="00765141"/>
    <w:rsid w:val="007B17E6"/>
    <w:rsid w:val="007D2102"/>
    <w:rsid w:val="007D219A"/>
    <w:rsid w:val="00816C20"/>
    <w:rsid w:val="00840832"/>
    <w:rsid w:val="00840BB4"/>
    <w:rsid w:val="00857AFF"/>
    <w:rsid w:val="00886563"/>
    <w:rsid w:val="008D33C8"/>
    <w:rsid w:val="009160F7"/>
    <w:rsid w:val="009221CE"/>
    <w:rsid w:val="00956C02"/>
    <w:rsid w:val="00980AD2"/>
    <w:rsid w:val="009F5780"/>
    <w:rsid w:val="00A12044"/>
    <w:rsid w:val="00A1336C"/>
    <w:rsid w:val="00A20219"/>
    <w:rsid w:val="00A2021E"/>
    <w:rsid w:val="00A43CC5"/>
    <w:rsid w:val="00A81A41"/>
    <w:rsid w:val="00A97340"/>
    <w:rsid w:val="00AA06A3"/>
    <w:rsid w:val="00AA0C06"/>
    <w:rsid w:val="00AB2974"/>
    <w:rsid w:val="00AB78FE"/>
    <w:rsid w:val="00AC0599"/>
    <w:rsid w:val="00AC2658"/>
    <w:rsid w:val="00AD2B81"/>
    <w:rsid w:val="00B609B1"/>
    <w:rsid w:val="00B71A8F"/>
    <w:rsid w:val="00B84B49"/>
    <w:rsid w:val="00BC28BD"/>
    <w:rsid w:val="00C505E1"/>
    <w:rsid w:val="00C511B6"/>
    <w:rsid w:val="00C6690F"/>
    <w:rsid w:val="00C67C47"/>
    <w:rsid w:val="00CA5245"/>
    <w:rsid w:val="00CC14FD"/>
    <w:rsid w:val="00D22927"/>
    <w:rsid w:val="00D31C3C"/>
    <w:rsid w:val="00D43592"/>
    <w:rsid w:val="00D5263A"/>
    <w:rsid w:val="00D82FB2"/>
    <w:rsid w:val="00DD17B4"/>
    <w:rsid w:val="00E22468"/>
    <w:rsid w:val="00E35627"/>
    <w:rsid w:val="00E81612"/>
    <w:rsid w:val="00EA4ADD"/>
    <w:rsid w:val="00ED4DD8"/>
    <w:rsid w:val="00ED5258"/>
    <w:rsid w:val="00EE2CEF"/>
    <w:rsid w:val="00FB19CE"/>
    <w:rsid w:val="00FB66DE"/>
    <w:rsid w:val="00FF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9EAC"/>
  <w15:docId w15:val="{88A0ABF5-3154-4B13-A12E-7F816A62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4DB9"/>
  </w:style>
  <w:style w:type="paragraph" w:styleId="a5">
    <w:name w:val="footer"/>
    <w:basedOn w:val="a"/>
    <w:link w:val="a6"/>
    <w:uiPriority w:val="99"/>
    <w:unhideWhenUsed/>
    <w:rsid w:val="00054D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4DB9"/>
  </w:style>
  <w:style w:type="paragraph" w:styleId="a7">
    <w:name w:val="Balloon Text"/>
    <w:basedOn w:val="a"/>
    <w:link w:val="a8"/>
    <w:uiPriority w:val="99"/>
    <w:semiHidden/>
    <w:unhideWhenUsed/>
    <w:rsid w:val="000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54DB9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550DB1"/>
    <w:pPr>
      <w:ind w:left="720"/>
      <w:contextualSpacing/>
    </w:pPr>
    <w:rPr>
      <w:rFonts w:eastAsiaTheme="minorHAnsi"/>
      <w:lang w:eastAsia="en-US"/>
    </w:rPr>
  </w:style>
  <w:style w:type="character" w:styleId="ad">
    <w:name w:val="Intense Reference"/>
    <w:basedOn w:val="a0"/>
    <w:uiPriority w:val="32"/>
    <w:qFormat/>
    <w:rsid w:val="00D43592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1B1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34537E"/>
  </w:style>
  <w:style w:type="paragraph" w:styleId="ae">
    <w:name w:val="Normal (Web)"/>
    <w:basedOn w:val="a"/>
    <w:uiPriority w:val="99"/>
    <w:semiHidden/>
    <w:unhideWhenUsed/>
    <w:rsid w:val="001E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5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2022-12-12T07:01:00Z</cp:lastPrinted>
  <dcterms:created xsi:type="dcterms:W3CDTF">2024-01-29T05:29:00Z</dcterms:created>
  <dcterms:modified xsi:type="dcterms:W3CDTF">2024-01-29T06:27:00Z</dcterms:modified>
</cp:coreProperties>
</file>